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седьмого созыва</w:t>
      </w:r>
    </w:p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9F22C9" w:rsidRDefault="009F22C9" w:rsidP="009F22C9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28.08.2026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38</w:t>
      </w:r>
    </w:p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9F22C9" w:rsidRDefault="009F22C9" w:rsidP="009F22C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9F22C9">
        <w:tc>
          <w:tcPr>
            <w:tcW w:w="3510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VII созыва 30 человек</w:t>
            </w:r>
          </w:p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F22C9">
        <w:tc>
          <w:tcPr>
            <w:tcW w:w="3510" w:type="dxa"/>
          </w:tcPr>
          <w:p w:rsidR="009F22C9" w:rsidRDefault="009F22C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9F22C9" w:rsidRDefault="009F22C9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Ян В.А.</w:t>
            </w:r>
          </w:p>
          <w:p w:rsidR="009F22C9" w:rsidRDefault="009F22C9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9F22C9" w:rsidRDefault="009F22C9" w:rsidP="009F22C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9F22C9">
        <w:tc>
          <w:tcPr>
            <w:tcW w:w="3429" w:type="dxa"/>
          </w:tcPr>
          <w:p w:rsidR="009F22C9" w:rsidRDefault="009F22C9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Комарова М.А., Матвеева Е.Н.</w:t>
            </w:r>
          </w:p>
        </w:tc>
      </w:tr>
      <w:tr w:rsidR="009F22C9">
        <w:tc>
          <w:tcPr>
            <w:tcW w:w="3429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9F22C9" w:rsidRDefault="009F22C9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Акманова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Безверхов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Н.Е.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Добряков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А.А., Еремин В.А.,  Золотарев С.В. (присутствовал при рассмотрении вопросов №№ 1 - 10), Иванов Е.В., 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Князева С.Н.,  Кондратеня А.П., Корнев А.С.,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Лихачева М.В., Лоле О.Ю.,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Мощенко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Д.В., Новиков М.Ю., Попова С.В., Сергиенко Е.А.,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Сизиков-Валитский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Черепанова А.Ф., Чернов А.А.,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 (присутствовал при рассмотрении вопросов №№ 9 - 16), Шитиков В.С.</w:t>
            </w:r>
          </w:p>
        </w:tc>
      </w:tr>
      <w:tr w:rsidR="009F22C9">
        <w:tc>
          <w:tcPr>
            <w:tcW w:w="3429" w:type="dxa"/>
          </w:tcPr>
          <w:p w:rsidR="009F22C9" w:rsidRDefault="009F22C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9F22C9" w:rsidRDefault="009F22C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Посыпкин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М.А.</w:t>
            </w:r>
          </w:p>
        </w:tc>
      </w:tr>
      <w:tr w:rsidR="009F22C9">
        <w:tc>
          <w:tcPr>
            <w:tcW w:w="3429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Розбаум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А.Р.</w:t>
            </w:r>
          </w:p>
        </w:tc>
      </w:tr>
      <w:tr w:rsidR="009F22C9">
        <w:tc>
          <w:tcPr>
            <w:tcW w:w="3429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Петернёва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М.Н.,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Райконен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Д.М.,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Саппо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О.Ю., Семенов Д.В., Яковенко М.Н.</w:t>
            </w:r>
          </w:p>
        </w:tc>
      </w:tr>
    </w:tbl>
    <w:p w:rsidR="009F22C9" w:rsidRDefault="009F22C9" w:rsidP="009F22C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9F22C9" w:rsidRDefault="009F22C9" w:rsidP="009F22C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9F22C9">
        <w:tc>
          <w:tcPr>
            <w:tcW w:w="3420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депутаты Думы</w:t>
            </w:r>
          </w:p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Березина Р.А., Богомолов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Ефимов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Я.А.,  Королёв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Калпинская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О.Е., Матвеева С.Б.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9F22C9" w:rsidRDefault="009F22C9" w:rsidP="009F22C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9F22C9" w:rsidRDefault="009F22C9" w:rsidP="009F22C9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9F22C9" w:rsidRDefault="009F22C9" w:rsidP="009F22C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Совета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Мэров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С.О.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заместитель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Главы  администрации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 Великого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Анисимов В.В.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Баранов Р.П.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и архитектуре Администрации Великого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Богданов Е.В.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Губернатора Новгородской области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Воробьева М.П.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Дорошенкова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Константинова Н.Г.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Кудрин Ф.Р.</w:t>
      </w:r>
      <w:r>
        <w:rPr>
          <w:rFonts w:ascii="Tms Rmn" w:hAnsi="Tms Rmn" w:cs="Tms Rmn"/>
          <w:color w:val="000000"/>
          <w:sz w:val="26"/>
          <w:szCs w:val="26"/>
        </w:rPr>
        <w:tab/>
        <w:t>- Почетный гражданин Новгородской области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Молчанов М.А.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Тюлин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ресурсами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24.06.2010 </w:t>
      </w:r>
      <w:r>
        <w:rPr>
          <w:rFonts w:ascii="Tms Rmn" w:hAnsi="Tms Rmn" w:cs="Tms Rmn"/>
          <w:color w:val="000000"/>
          <w:sz w:val="26"/>
          <w:szCs w:val="26"/>
        </w:rPr>
        <w:br/>
        <w:t>№ 710 "Об установлении спортсменам-ветеранам ежемесячного денежного пособия"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25.12.2025 </w:t>
      </w:r>
      <w:r>
        <w:rPr>
          <w:rFonts w:ascii="Tms Rmn" w:hAnsi="Tms Rmn" w:cs="Tms Rmn"/>
          <w:color w:val="000000"/>
          <w:sz w:val="26"/>
          <w:szCs w:val="26"/>
        </w:rPr>
        <w:br/>
        <w:t>№ 417 "О бюджете Великого Новгорода на 2026 год и на плановый период 2027 и 2028 годов"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муниципальном контроле на автомобильном транспорте, городском наземном электрическом транспорте и </w:t>
      </w:r>
      <w:r>
        <w:rPr>
          <w:rFonts w:ascii="Tms Rmn" w:hAnsi="Tms Rmn" w:cs="Tms Rmn"/>
          <w:color w:val="000000"/>
          <w:sz w:val="26"/>
          <w:szCs w:val="26"/>
        </w:rPr>
        <w:br/>
        <w:t>в дорожном хозяйстве на территории муниципального образования - городского округа Великий Новгород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муниципальном земельном контроле на территории муниципального образования - городского округа Великий Новгород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27.09.2024 </w:t>
      </w:r>
      <w:r>
        <w:rPr>
          <w:rFonts w:ascii="Tms Rmn" w:hAnsi="Tms Rmn" w:cs="Tms Rmn"/>
          <w:color w:val="000000"/>
          <w:sz w:val="26"/>
          <w:szCs w:val="26"/>
        </w:rPr>
        <w:br/>
        <w:t>№ 209 "Об установлении границ территорий территориальных общественных самоуправлений"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составы комиссий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прекращении полномочий председателя постоянной депутатской комиссии по культуре и спорту Думы Великого Новгорода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городской топонимической комиссии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наименований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некоторые решения Думы Великого Новгорода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26.12.2013 № 82 "Об утверждении Порядка учета предложений по проекту Устава муниципального образования - городского округа Великий Новгород, проекту решения Думы Великого Новгорода о внесении изменений в Устав муниципального образования - городского округа Великий Новгород, Порядка участия граждан в обсуждении проекта Устава муниципального образования - городского округа Великий Новгород, проекта решения Думы Великого Новгорода о внесении изменений в Устав муниципального образования - городского округа Великий Новгород"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некоторые решения Думы Великого Новгорода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2026 году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на должность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Ян В.А. -  о проекте повестки, утвержденном Советом Думы Великого Новгорода от 03.08.2026, и проекте дополнительной повестки,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утвержденном Советом Думы Великого Новгорода от 24.08.2026; о  включении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раздел "Разное" вопроса о готовности образовательных организаций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к новому учебному году, в том числе о ходе ремонта образовательных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организаций; о снятии с рассмотрения вопроса № 15 (в связи с переносом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его рассмотрения на сентябрь 2026 года); о наличии заявлений депутатов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Ефимова Ярослава Алексеевича 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Калпинской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Ольги Евгеньевны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об учете их голосов при голосовании (в связи с невозможностью личного присутствия на заседании Думы Великого Новгорода по уважительным причинам)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"за" - 23, "против" - нет, "воздержались" - нет (при голосовании отсутствовал депутат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Швабович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Н.А.)</w:t>
      </w:r>
    </w:p>
    <w:p w:rsidR="009F22C9" w:rsidRDefault="009F22C9" w:rsidP="009F22C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24.06.2010 № 710 "Об установлении спортсменам-ветеранам ежемесячного денежного пособия"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Сергей Михайлович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вопрос об обосновании суммы ежемесячного денежного пособия спортсменам-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ветеранам;</w:t>
      </w:r>
      <w:r>
        <w:rPr>
          <w:rFonts w:ascii="Tms Rmn" w:hAnsi="Tms Rmn" w:cs="Tms Rmn"/>
          <w:color w:val="000000"/>
          <w:sz w:val="26"/>
          <w:szCs w:val="26"/>
        </w:rPr>
        <w:br/>
        <w:t>Пенязь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С.М. - ответ по существу заданного вопроса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(размер денежного пособия рассчитан с учетом индексации </w:t>
      </w:r>
      <w:r>
        <w:rPr>
          <w:rFonts w:ascii="Tms Rmn" w:hAnsi="Tms Rmn" w:cs="Tms Rmn"/>
          <w:color w:val="000000"/>
          <w:sz w:val="26"/>
          <w:szCs w:val="26"/>
        </w:rPr>
        <w:br/>
        <w:t>и в настоящий момент увеличен в 3,5 раза с момента его установления);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выступление (высказала собственное мнение о направлении проекта решения на доработку и увеличении суммы пособия);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Акманова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Л.Н. - о решении, принятом на совместном заседании постоянных депутатских комиссий по жилищно-коммунальному хозяйству и экологии, по культуре и спорту, - поддержать проект решения;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решении, принятом на заседании постоянной комиссии по бюджету и налогам, - поддержать проект решения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- 1 </w:t>
      </w:r>
      <w:r>
        <w:rPr>
          <w:rFonts w:ascii="Tms Rmn" w:hAnsi="Tms Rmn" w:cs="Tms Rmn"/>
          <w:color w:val="000000"/>
          <w:sz w:val="26"/>
          <w:szCs w:val="26"/>
        </w:rPr>
        <w:br/>
        <w:t>(Черепанова А.Ф.), "воздержались" - нет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 рассмотрении и голосовании по вопросу отсутствовал депутат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25.12.2025 № 417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2026 год и на плановый период 2027 и 2028 годов"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С.М. выступил с докладом по проекту решения и озвучил поправку, внесенную Администрацией Великого Новгорода, от 20.08.2026 № М22/18-613-И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 - о решении, принятом на заседании постоянной комиссии по бюджету и налогам, - поддержать проект решения с учетом поправки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20.08.2026 № М22/18-613-И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в целом с учетом поправки Администрации от 20.08.2026 № М22/18-613-И: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"за" - 24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нет, "воздержались" - 1 </w:t>
      </w:r>
      <w:r>
        <w:rPr>
          <w:rFonts w:ascii="Tms Rmn" w:hAnsi="Tms Rmn" w:cs="Tms Rmn"/>
          <w:color w:val="000000"/>
          <w:sz w:val="26"/>
          <w:szCs w:val="26"/>
        </w:rPr>
        <w:br/>
        <w:t>(Иванов Е.В.)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 рассмотрении и голосовании по вопросу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поправки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20.08.2026 № М22/18-613-И 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</w:t>
      </w:r>
      <w:r>
        <w:rPr>
          <w:rFonts w:ascii="Tms Rmn" w:hAnsi="Tms Rmn" w:cs="Tms Rmn"/>
          <w:color w:val="000000"/>
          <w:sz w:val="26"/>
          <w:szCs w:val="26"/>
        </w:rPr>
        <w:br/>
        <w:t>на территории муниципального образования - городского округа Великий Новгород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Андреев Сергей Олегович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Шитиков В.С. - о сроках выполнения работ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изменению разметки на Большой Санкт-Петербургской ул. по направлению движения в сторону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Стратилатовской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районе  остановки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общественного транспорта около д. 10 </w:t>
      </w:r>
      <w:r>
        <w:rPr>
          <w:rFonts w:ascii="Tms Rmn" w:hAnsi="Tms Rmn" w:cs="Tms Rmn"/>
          <w:color w:val="000000"/>
          <w:sz w:val="26"/>
          <w:szCs w:val="26"/>
        </w:rPr>
        <w:br/>
        <w:t>по Большой Санкт-Петербургской ул.);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Андреев С.О. - ответ по существу заданного вопроса (работы будут выполнены в текущем году);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о решении, принятом на заседании постоянной депутатской комиссии по транспорту и инфраструктуре, - поддержать проект решения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нет, "воздержались" - нет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 рассмотрении и голосовании по вопросу отсутствовал депутат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муниципальном земельном контроле на территории муниципального образования - городского округа Великий Новгород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Молчанов Максим Алексеевич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Акманова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Л.Н.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архитектуре, градостроительству и земельным вопросам, - поддержать проект решения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нет, "воздержались" - нет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 рассмотрении и голосовании по вопросу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отсутствовал  депутат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Молчанов М.А.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Еремин В.А. - уточняющий вопрос по размещению новых рекламных конструкций;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вопрос о причинах исключения зоны Р.1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из городской зоны 1 (не приведет ли это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  размещению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крупных рекламных конструкций на территориях парков, скверов и т.п.);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Молчанов М.А. - ответ по существу заданного вопроса (согласно утвержденной схеме, размещение крупных рекламных конструкций на указанных территориях </w:t>
      </w:r>
      <w:r>
        <w:rPr>
          <w:rFonts w:ascii="Tms Rmn" w:hAnsi="Tms Rmn" w:cs="Tms Rmn"/>
          <w:color w:val="000000"/>
          <w:sz w:val="26"/>
          <w:szCs w:val="26"/>
        </w:rPr>
        <w:br/>
        <w:t>не предусмотрено);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позиции фракции "Яблоко" - голосовать против принятия проекта решения;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Сергиенко Е.А. - о решении, принятом на заседании постоянной депутатской комиссии по экономике и финансам, - поддержать проект решения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- 1 </w:t>
      </w:r>
      <w:r>
        <w:rPr>
          <w:rFonts w:ascii="Tms Rmn" w:hAnsi="Tms Rmn" w:cs="Tms Rmn"/>
          <w:color w:val="000000"/>
          <w:sz w:val="26"/>
          <w:szCs w:val="26"/>
        </w:rPr>
        <w:br/>
        <w:t>(Черепанова А.Ф.), "воздержались" - нет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 рассмотрении и голосовании по вопросу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отсутствовал  депутат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27.09.2024 № 209 "Об установлении границ территорий территориальных общественных самоуправлений"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поддержать проект решения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нет, "воздержались" - нет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 рассмотрении и голосовании по вопросу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отсутствовал  депутат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составы комиссий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Ян Василий Анатольевич выступил с докладом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проекту решения и озвучил поправку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от 26.08.2026 № 577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Лихачева М.В., Сергиенко Е.А.,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А.В., Еремин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Акманова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Л.Н., Чернов А.А.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поддержке постоянными депутатскими комиссиями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  озвученных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кандидатур для включения в составы комиссий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в целом с учетом поправки Председателя Думы Великого Новгорода от 26.08.2026 № 577: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"за" - 25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рассмотрении и голосовании по вопросу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учетом поправки от 26.08.2026 № 577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прекращении полномочий председателя постоянной депутатской комиссии по культуре и спорту Думы Великого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Ян В.А.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Акманова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Л.Н. - о поправке, подготовленной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обсуждения вопроса на совместном заседании постоянных депутатских комиссий по жилищно-коммунальному хозяйству и экологии и по культуре и спорту (избрать председателем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культуре и спорту Кондратеню А.П.)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проект решения в целом с поправкой совместного заседания депутатских комиссий по жилищно-коммунальному хозяйству и экологии, по культуре и спорту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21.08.2026 № 001: "за" - 24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нет, "воздержались" - нет, "не голосовали" - 1 (Кондратеня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А.П.)</w:t>
      </w:r>
      <w:r>
        <w:rPr>
          <w:rFonts w:ascii="Tms Rmn" w:hAnsi="Tms Rmn" w:cs="Tms Rmn"/>
          <w:color w:val="000000"/>
          <w:sz w:val="26"/>
          <w:szCs w:val="26"/>
        </w:rPr>
        <w:br/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и голосовании по вопросу отсутствовал депутат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совместного заседания депутатских комиссий по жилищно-коммунальному хозяйству и экологии, по культуре и спорту от 21.08.2026 № 001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городской топонимической комиссии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Матвеева Елена Николаевна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поддержать проект решения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нет, "воздержались" – нет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Матвеевой Е.Н., принять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наименований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Матвеева Е.Н.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Ян В.А., выступил в поддержку присвоения наименований (ул. Новикова, сквер Александра Попова), предоставил слово для выступления Кудрину Ф.Р., одному </w:t>
      </w:r>
      <w:r>
        <w:rPr>
          <w:rFonts w:ascii="Tms Rmn" w:hAnsi="Tms Rmn" w:cs="Tms Rmn"/>
          <w:color w:val="000000"/>
          <w:sz w:val="26"/>
          <w:szCs w:val="26"/>
        </w:rPr>
        <w:br/>
        <w:t>из инициаторов увековечения имени Владимира Николаевича Новикова;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Кудрин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Ф.Р..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- выступление (кратко охарактеризовал личность Новикова В.Н. и его вклад в историю и развитие Великого Новгорода);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уточнила выбор наименования </w:t>
      </w:r>
      <w:r>
        <w:rPr>
          <w:rFonts w:ascii="Tms Rmn" w:hAnsi="Tms Rmn" w:cs="Tms Rmn"/>
          <w:color w:val="000000"/>
          <w:sz w:val="26"/>
          <w:szCs w:val="26"/>
        </w:rPr>
        <w:br/>
        <w:t>(ул. Новикова);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Матвеева Е.Н. - о подробном обсуждении выбранных наименований членами городской топонимической комиссии, обладающих компетентностью в различных областях образования и науки;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необходимости возвращения на карту Великого Новгорода имен деятелей русской культуры и истории, утраченных во время переименования улиц в историческом центре Великого Новгорода;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Матвеева Е.Н. - о работе членов топонимической комиссии над указанным вопросом, в том числе о существующем резервном списке наименований, утраченных во время переименования улиц;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поддержал выступление Матвеевой Е.Н., отметив, что возвращение на карту утраченных имен будет возможно при наличии соответствующих их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статусу  элементов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улично-дорожной сети;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поддержать проект решения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нет, "воздержались" - нет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рассмотрении и голосовании по вопросу отсутствовал депутат Золотарев С.В.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Матвеевой Е.Н., принять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некоторые решения Думы Великого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Матвеева Е.Н.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поддержать проект решения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нет, "воздержались" - нет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рассмотрении и голосовании по вопросу отсутствовал депутат Золотарев С.В.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Матвеевой Е.Н., принять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26.12.2013 № 82 "Об утверждении Порядка учета предложений по проекту Устава муниципального образования - городского округа Великий Новгород, проекту решения Думы Великого Новгорода о внесении изменений в Устав муниципального образования - городского округа Великий Новгород, Порядка участия граждан в обсуждении проекта Устава муниципального образования - городского округа Великий Новгород, проекта решения Думы Великого Новгорода о внесении изменений в Устав муниципального образования - городского округа Великий Новгород"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Владимирович выступил с докладом по проекту решения 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озвучил  решение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, принятое 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рекомендовать Думе принять указанный проект решения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нет, "воздержались" - нет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рассмотрении и голосовании по вопросу отсутствовал депутат Золотарев С.В.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постоянной комиссии Думы Великого Новгорода,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Сизиковым-Валитским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А.В., принять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некоторые решения Думы Великого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выступил с докладом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проекту решения 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озвучил  решение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, принятое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рекомендовать Думе принять указанный проект решения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нет, "воздержались" - нет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рассмотрении и голосовании по вопросу отсутствовал депутат Золотарев С.В.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постоянной комиссии Думы Великого Новгорода,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Сизиковым-Валитским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А.В., принять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2026 году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Молчанов М.А.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вопрос о признании здания, расположенного по адресу: ул. Т. Фрунзе 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Оловянка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, д. 26/5,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аварийным;</w:t>
      </w:r>
      <w:r>
        <w:rPr>
          <w:rFonts w:ascii="Tms Rmn" w:hAnsi="Tms Rmn" w:cs="Tms Rmn"/>
          <w:color w:val="000000"/>
          <w:sz w:val="26"/>
          <w:szCs w:val="26"/>
        </w:rPr>
        <w:br/>
        <w:t>Молчанов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М.А. - ответ по существу заданного вопроса (дом признан аварийным);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решении, принятом на заседании постоянной депутатской комиссии по бюджету и налогам, - поддержать проект решения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нет, "воздержались" - нет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рассмотрении и голосовании по вопросу отсутствовал депутат Золотарев С.В.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 выступил с докладом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проекту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решения,  озвучил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решение, принятое на заседании комиссии, - поддержать проект решения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Ефимова Я.А.,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О.Е.), "против" - нет, "воздержались" - нет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рассмотрении и голосовании по вопросу отсутствовал депутат Золотарев С.В.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постоянной комиссии Думы Великого Новгорода,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Сизиковым-Валитским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А.В., принять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Разное: о готовности образовательных организаций Великого Новгорода к новому учебному году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Ян В.А. - о количестве вопросов докладчику (предложил задать по одному устному вопросу от каждой фракции, представленной в Думе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VII созыва)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"за" - 23,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Воробьева Марина Петровна выступила с общей информацией по вопросу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Вопросы от фракций и депутатских объединений: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(фракция "СПРАВЕДЛИВАЯ РОССИЯ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ЗА ПРАВДУ") - вопрос о сроках завершения работ </w:t>
      </w:r>
      <w:r>
        <w:rPr>
          <w:rFonts w:ascii="Tms Rmn" w:hAnsi="Tms Rmn" w:cs="Tms Rmn"/>
          <w:color w:val="000000"/>
          <w:sz w:val="26"/>
          <w:szCs w:val="26"/>
        </w:rPr>
        <w:br/>
        <w:t>по капитальному ремонту МАОУ "Средняя общеобразовательная школа № 2" и МАОУ "Средняя общеобразовательная школа № 14";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Воробьева М.П. - ответ по существу заданного вопроса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(работы завершены по семи общеобразовательным организациям, включая МАОУ "СОШ № 2" и "СОШ № 14"; </w:t>
      </w:r>
      <w:r>
        <w:rPr>
          <w:rFonts w:ascii="Tms Rmn" w:hAnsi="Tms Rmn" w:cs="Tms Rmn"/>
          <w:color w:val="000000"/>
          <w:sz w:val="26"/>
          <w:szCs w:val="26"/>
        </w:rPr>
        <w:br/>
        <w:t>на данном этапе идет устранение замечаний, что не помешает началу учебного процесса)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Черепанова А.Ф. (фракция "ЯБЛОКО") - вопрос о дефиците кадров педагогического состава в образовательных учреждениях Великого Новгорода и об уровне заработной платы работников системы образования;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Воробьева М.П. - ответ по существу заданного вопроса (дефицит кадров есть, в Администрации Великого Новгорода построена работа по привлечению кадров в систему образования, в том числе путем заключения целевых договоров на обучение)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Безверхов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Н.Е. (фракция Новгородского регионального отделения ЛДПР) - о реализации в Великом Новгороде инициативы по отмене домашних заданий у учащихся первых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классов;</w:t>
      </w:r>
      <w:r>
        <w:rPr>
          <w:rFonts w:ascii="Tms Rmn" w:hAnsi="Tms Rmn" w:cs="Tms Rmn"/>
          <w:color w:val="000000"/>
          <w:sz w:val="26"/>
          <w:szCs w:val="26"/>
        </w:rPr>
        <w:br/>
        <w:t>Воробьева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М.П. - ответ по существу заданного вопроса (нормы выполнения учащимися домашних заданий регламентированы Санитарными правилами и нормами)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Вопросов от фракций "Единая Россия", «Российская партия пенсионеров за социальную справедливость», "Новые люди" </w:t>
      </w:r>
      <w:r>
        <w:rPr>
          <w:rFonts w:ascii="Tms Rmn" w:hAnsi="Tms Rmn" w:cs="Tms Rmn"/>
          <w:color w:val="000000"/>
          <w:sz w:val="26"/>
          <w:szCs w:val="26"/>
        </w:rPr>
        <w:br/>
        <w:t>не поступило.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Ян В.А. - обратил внимание докладчика </w:t>
      </w:r>
      <w:r>
        <w:rPr>
          <w:rFonts w:ascii="Tms Rmn" w:hAnsi="Tms Rmn" w:cs="Tms Rmn"/>
          <w:color w:val="000000"/>
          <w:sz w:val="26"/>
          <w:szCs w:val="26"/>
        </w:rPr>
        <w:br/>
        <w:t>на необходимость представления в Думу Великого Новгорода письменной информации на вопросы депутатов Думы, поступившие в письменном виде</w:t>
      </w: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22C9" w:rsidRDefault="009F22C9" w:rsidP="009F22C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9F22C9">
        <w:tc>
          <w:tcPr>
            <w:tcW w:w="3543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В.А. Ян</w:t>
            </w:r>
          </w:p>
        </w:tc>
      </w:tr>
    </w:tbl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9F22C9">
        <w:tc>
          <w:tcPr>
            <w:tcW w:w="3543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СОГЛАСОВАНО:</w:t>
            </w:r>
          </w:p>
        </w:tc>
        <w:tc>
          <w:tcPr>
            <w:tcW w:w="2267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F22C9">
        <w:tc>
          <w:tcPr>
            <w:tcW w:w="3543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Начальник управления по организационной работе аппарата Думы Великого Новгорода </w:t>
            </w:r>
          </w:p>
        </w:tc>
        <w:tc>
          <w:tcPr>
            <w:tcW w:w="2267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Райконен</w:t>
            </w:r>
            <w:proofErr w:type="spellEnd"/>
          </w:p>
        </w:tc>
      </w:tr>
      <w:tr w:rsidR="009F22C9">
        <w:tc>
          <w:tcPr>
            <w:tcW w:w="3543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Начальник правового управления аппарата Думы Великого Новгорода </w:t>
            </w:r>
          </w:p>
        </w:tc>
        <w:tc>
          <w:tcPr>
            <w:tcW w:w="2267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С.С. Екимова</w:t>
            </w:r>
          </w:p>
        </w:tc>
      </w:tr>
      <w:tr w:rsidR="009F22C9">
        <w:tc>
          <w:tcPr>
            <w:tcW w:w="3543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7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F22C9" w:rsidRDefault="009F22C9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F22C9" w:rsidRDefault="009F22C9" w:rsidP="009F22C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</w:t>
      </w:r>
    </w:p>
    <w:p w:rsidR="005032D6" w:rsidRDefault="009F22C9"/>
    <w:sectPr w:rsidR="005032D6" w:rsidSect="00C1790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53"/>
    <w:rsid w:val="00127A9A"/>
    <w:rsid w:val="003277C9"/>
    <w:rsid w:val="003F651F"/>
    <w:rsid w:val="00876564"/>
    <w:rsid w:val="009F22C9"/>
    <w:rsid w:val="00A5427D"/>
    <w:rsid w:val="00C54909"/>
    <w:rsid w:val="00CA353B"/>
    <w:rsid w:val="00CB12BA"/>
    <w:rsid w:val="00E36757"/>
    <w:rsid w:val="00F1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E80D9-C0FC-4CD9-8321-9AC17CDC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3251</Words>
  <Characters>18537</Characters>
  <Application>Microsoft Office Word</Application>
  <DocSecurity>0</DocSecurity>
  <Lines>154</Lines>
  <Paragraphs>43</Paragraphs>
  <ScaleCrop>false</ScaleCrop>
  <Company/>
  <LinksUpToDate>false</LinksUpToDate>
  <CharactersWithSpaces>21745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2026-09-03T11:00:00Z</dcterms:created>
  <dcterms:modified xsi:type="dcterms:W3CDTF">2026-09-03T11:07:00Z</dcterms:modified>
</cp:coreProperties>
</file>