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3B" w:rsidRDefault="00B1523B" w:rsidP="00B1523B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B1523B" w:rsidRDefault="00B1523B" w:rsidP="00B1523B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B1523B" w:rsidRDefault="004C7B54" w:rsidP="00B1523B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02.04</w:t>
      </w:r>
      <w:r w:rsidR="00B1523B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6 № 5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Великий Новгород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9"/>
      </w:tblGrid>
      <w:tr w:rsidR="00B1523B">
        <w:tc>
          <w:tcPr>
            <w:tcW w:w="4239" w:type="dxa"/>
          </w:tcPr>
          <w:p w:rsidR="00B1523B" w:rsidRDefault="004C7B54" w:rsidP="004C7B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распределении полномочий между Председателем Думы Великого Новгорода VII созыва, его заместителями</w:t>
            </w:r>
          </w:p>
        </w:tc>
      </w:tr>
    </w:tbl>
    <w:p w:rsidR="00B1523B" w:rsidRDefault="00B1523B" w:rsidP="00B1523B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C7B54" w:rsidRPr="004C7B54" w:rsidRDefault="004C7B54" w:rsidP="004C7B54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В соответствии с Регламентом Думы Великого Новгорода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4C7B54" w:rsidRPr="004C7B54" w:rsidRDefault="004C7B54" w:rsidP="004C7B5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1. Распределить  полномочия между Председателем Думы Великого Новгорода VII созыва, его заместителями следующим образом:</w:t>
      </w:r>
    </w:p>
    <w:p w:rsidR="004C7B54" w:rsidRPr="004C7B54" w:rsidRDefault="004C7B54" w:rsidP="004C7B5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Сомов Константин Станиславович:</w:t>
      </w:r>
    </w:p>
    <w:p w:rsidR="004C7B54" w:rsidRPr="004C7B54" w:rsidRDefault="004C7B54" w:rsidP="004C7B5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организует работу Думы Великого Новгорода, принимает постановления и распоряжения Председателя Думы Великого Новгорода по вопросам организации деятельности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созывает заседания Думы Великого Новгорода, определяет место и время их проведения, контролирует ход подготовки вопросов, вносимых на заседания;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ведет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заседания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подписывает решения Думы Великого Новгорода, протоколы заседаний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координирует работу заместителей Председателя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осуществляет взаимодействие с депутатскими объединениями в Думе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оказывает содействие депутатам Думы Великого Новгорода в осуществлении ими своих полномочий;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вправе принимать участие в работе любой комиссии Думы Великого Новгорода, совета, органа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представляет на заседании Думы  Великого Новгорода ежегодно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отчет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о деятельности Думы Великого Новгорода за истекший год;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представляет Думу Великого Новгорода в отношениях с органами государственной власти Российской Федерации и субъектов Российской Федерации, судами и арбитражными судами, органами местного самоуправления </w:t>
      </w:r>
      <w:r w:rsidRPr="004C7B5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Российской Федерации и другими российскими и иностранными органами </w:t>
      </w:r>
      <w:r w:rsidRPr="004C7B54">
        <w:rPr>
          <w:rFonts w:ascii="Times New Roman" w:hAnsi="Times New Roman" w:cs="Times New Roman"/>
          <w:color w:val="000000"/>
          <w:sz w:val="26"/>
          <w:szCs w:val="26"/>
        </w:rPr>
        <w:br/>
        <w:t>и организациями;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координирует деятельность Думы Великого Новгорода по взаимодействию с правоохранительными органами; 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организует взаимодействие Думы Великого Новгорода с Ассоциацией "Всероссийская ассоциация развития местного самоуправления", Советом муниципальных образований Новгородской области, иными органами в сфере  межмуниципального сотрудничества;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организует взаимодействие с Общественной палатой Новгородской области;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координирует деятельность Думы Великого Новгорода по участию в реализации приоритетного регионального проекта «Город–университет»;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координирует деятельность депутатов Дум Великого Новгорода по взаимодействию с территориальными общественными самоуправлениями;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организует взаимодействие с органами и организациями по вопросам в сфере охраны объектов культурного наследия;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координирует проведение Чемпионата «Дебаты» на Кубок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организует взаимодействие с органами государственной власти Российской Федерации и субъектов Российской Федерации, судами и арбитражными судами, органами местного самоуправления Российской Федерации и другими российскими и иностранными органами и организациями для решения вопросов непосредственного обеспечения жизнедеятельности населения Великого Новгорода в пределах полномочий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координирует взаимодействие Думы Великого Новгорода с ветеранскими организациями;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 взаимодействие Думы Великого Новгорода с Советом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Почетных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граждан Великого Новгорода и Советом Мэров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представляет Думу Великого Новгорода в отношениях с населением, без доверенности действует от имени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распоряжается средствами, предусмотренными в бюджете Великого Новгорода на содержание Думы Великого Новгорода, в соответствии с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утвержденной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сметой;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открывает и закрывает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расчетные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>, текущие и лицевые счета Думы Великого Новгорода в учреждениях банков и является распорядителем по этим счетам, имеет право первой подписи финансовых документов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прием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граждан, рассмотрение в установленном порядке предложений, заявлений и жалоб граждан, принимает по результатам их рассмотрения соответствующие решения;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определяет общие направления информационной политики в Думе Великого Новгорода, осуществляет взаимодействие со средствами массовой информации;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осуществляет контроль за обеспечением доступа к информации о деятельности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координирует деятельность совещательных и консультативных органов в Думе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организует работу аппарата Думы Великого Новгорода, принимает постановления и распоряжения Председателя Думы Великого Новгорода по вопросам организации деятельности Думы Великого Новгорода, в том числе по кадровым вопросам;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разрабатывает проекты решений Думы Великого Новгорода по вопросам организации деятельности Думы Великого Новгорода и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пр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назначает на должность руководителей структурных подразделений аппарата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принимает на работу и увольняет работников аппарата Думы Великого Новгорода, утверждает должностные инструкции, штатное расписание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координирует  и контролирует работу структурных подразделений аппарата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координирует антикоррупционную деятельность в Думе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осуществляет иные полномочия, предусмотренные законодательством и Регламентом Думы Великого Новгорода.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Комарова Марина Александровна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вносит предложения о проведении заседания Совета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контролирует подготовку необходимых материалов к заседаниям Думы Великого Новгорода, комиссий Думы Великого Новгорода, советов, органов Думы Великого Новгорода;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дает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поручения аппарату Думы Великого Новгорода по вопросам деятельности Думы Великого Новгорода;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вправе принимать участие в работе любой комиссии Думы Великого Новгорода, совета, органа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осуществляет контроль за соблюдением установленных сроков рассмотрения поступивших в Думу Великого Новгорода обращений граждан, сроков рассмотрения запросов и протокольных поручений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координирует деятельность Думы Великого Новгорода по взаимодействию с социально ориентированными некоммерческими организациями, осуществляющими свою деятельность в сфере образования, здравоохранения, социальной поддержки, поддержки семьи, материнства, отцовства и детства и т.п.;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по поручению Председателя Думы Великого Новгорода организует деятельность Думы Великого Новгорода, связанную с обеспечением непосредственного осуществления населением местного самоуправления и участия населения в осуществлении местного самоуправления, в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т.ч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>. принимает участие в публичных слушаниях, проводимых Думой Великого Новгорода или Администрацией Великого Новгорода, собраниях, конференциях, проводимых инициативными группами по вопросам создания ТОС, подготовки инициативных проектов, организует рассмотрение обращений граждан в Думу Великого Новгорода, подготовку проектов ответов;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lastRenderedPageBreak/>
        <w:t>координирует деятельность Думы Великого Новгорода, связанную с осуществлением награждения граждан и организаций муниципальными наградами;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координирует деятельность Думы Великого Новгорода по взаимодействию с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Молодежной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палатой при Думе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координирует деятельность депутатов Думы Великого Новгорода по реализации федерального проекта «Формирование комфортной городской среды»;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осуществляет иные полномочия по поручению Председателя Думы Великого Новгорода.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В случае отсутствия или невозможности выполнения Председателем Думы Великого Новгорода своих обязанностей: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организует работу Думы Великого Новгорода, принимает постановления и распоряжения Председателя Думы Великого Новгорода по вопросам организации деятельности Думы Великого Новгорода;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созывает заседания Думы Великого Новгорода, определяет место и время их проведения, контролирует ход подготовки вопросов, вносимых на заседания;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ведет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заседания Думы Великого Новгорода;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подписывает решения Думы Великого Новгорода, протоколы заседаний Думы Великого Новгорода;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представляет Думу Великого Новгорода в отношениях с населением, с органами государственной власти Российской Федерации и субъектов Российской Федерации, судами и арбитражными судами, органами местного самоуправления Российской Федерации и другими российскими и иностранными органами и организациями, без доверенности действует от имени Думы Великого Новгорода;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прием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граждан, рассмотрение в установленном порядке предложений, заявлений и жалоб граждан, принимает по результатам их рассмотрения соответствующие решения;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распоряжается средствами, предусмотренными в бюджете Великого Новгорода на содержание Думы Великого Новгорода, в соответствии с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утвержденной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сметой;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открывает и закрывает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расчетные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>, текущие и лицевые счета Думы Великого Новгорода в учреждениях банков и является распорядителем по этим счетам, имеет право первой подписи финансовых документов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организует работу аппарата Думы Великого Новгорода, принимает постановления и распоряжения Председателя Думы Великого Новгорода по вопросам организации деятельности аппарата, в том числе по кадровым вопросам;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назначает на должность и освобождает от должности руководителей структурных подразделений и других работников аппарата Думы Великого Новгорода, утверждает их должностные инструкции;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утверждает штатное расписание Думы Великого Новгорода.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Королев </w:t>
      </w:r>
      <w:proofErr w:type="spellStart"/>
      <w:r w:rsidRPr="004C7B5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Артем</w:t>
      </w:r>
      <w:proofErr w:type="spellEnd"/>
      <w:r w:rsidRPr="004C7B5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Николаевич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вносит предложения о проведении заседания Совета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 поручению Председателя Думы Великого Новгорода контролирует подготовку необходимых материалов к заседаниям Думы Великого Новгорода, комиссий Думы Великого Новгорода, советов, органов Думы Великого Новгорода;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дает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поручения аппарату Думы Великого Новгорода по вопросам деятельности Думы Великого Новгорода;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вправе принимать участие в работе любой комиссии Думы Великого Новгорода, совета, органа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координирует деятельность Думы Великого Новгорода по исполнению мероприятий в сфере патриотического воспитания,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определенных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соглашениями,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заключенными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Думой Великого Новгорода с иными органами и организациями;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координирует деятельность Думы Великого Новгорода по исполнению полномочий в сфере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молодежной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политики, патриотического воспитания детей и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молодежи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координирует деятельность Думы Великого Новгорода по взаимодействию с социально ориентированными некоммерческими организациями, осуществляющими свою деятельность в сфере патриотического, в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т.ч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>. военно-патриотического, воспитания граждан;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 деятельность Думы Великого Новгорода по вопросам поддержки ветеранов боевых действий - участников специальной военной операции и членов их семей, в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т.ч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>. организует взаимодействие с филиалом государственного Фонда поддержки участников специальной военной операции «Защитники Отечества» по Новгородской области,  Ассоциацией ветеранов СВО Новгородской области;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по поручению Председателя Думы Великого Новгорода организует деятельность Думы Великого Новгорода, связанную с обеспечением непосредственного осуществления населением местного самоуправления и участия населения в осуществлении местного самоуправления, в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т.ч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>. принимает участие в публичных слушаниях, проводимых Думой Великого Новгорода или Администрацией Великого Новгорода, собраниях, конференциях, проводимых инициативными группами по вопросам создания ТОС, подготовки инициативных проектов;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координирует деятельность Думы Великого Новгорода по реализации полномочий в сфере спорта, туризма, инженерной и транспортной инфраструктуры;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по поручению Председателя Думы Великого Новгорода организует рассмотрение обращений граждан в Думу Великого Новгорода, подготовку проектов ответов;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осуществляет иные полномочия по поручению Председателя Думы Великого Новгорода.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В случае одновременного отсутствия или невозможности выполнения Председателем Думы Великого Новгорода Сомовым Константином Станиславовичем, заместителем Председателя Думы Великого Новгорода Комаровой Мариной Александровной своих обязанностей: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организует работу Думы Великого Новгорода, принимает постановления и распоряжения Председателя Думы Великого Новгорода по вопросам организации деятельности Думы Великого Новгорода;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созывает заседания Думы Великого Новгорода, определяет место и время их проведения, контролирует ход подготовки вопросов, вносимых на заседания;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ведет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заседания Думы Великого Новгорода;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подписывает решения Думы Великого Новгорода, протоколы заседаний Думы Великого Новгорода;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представляет Думу Великого Новгорода в отношениях с населением, с органами государственной власти Российской Федерации и субъектов Российской Федерации, судами и арбитражными судами, органами местного самоуправления Российской Федерации и другими российскими и иностранными органами и организациями, без доверенности действует от имени Думы Великого Новгорода;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прием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граждан, рассмотрение в установленном порядке предложений, заявлений и жалоб граждан, принимает по результатам их рассмотрения соответствующие решения;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организует работу аппарата Думы Великого Новгорода, принимает постановления и распоряжения Председателя Думы Великого Новгорода по вопросам организации деятельности аппарата, в том числе по кадровым вопросам;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назначает на должность и освобождает от должности руководителей структурных подразделений и других работников аппарата Думы Великого Новгорода, утверждает их должностные инструкции;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утверждает штатное расписание Думы Великого Новгорода.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</w:t>
      </w: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7B5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Матвеева Елена Николаевна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вносит предложения о проведении заседания Совета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контролирует подготовку необходимых материалов к заседаниям Думы Великого Новгорода, комиссий Думы Великого Новгорода, советов, органов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дает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поручения аппарату Думы Великого Новгорода по вопросам деятельности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вправе принимать участие в работе любой комиссии Думы Великого Новгорода, совета, органа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осуществляет контроль за соблюдением установленных сроков рассмотрения поступивших в Думу Великого Новгорода обращений граждан, сроков рассмотрения запросов и протокольных поручений Думы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участвует в комиссии по соблюдению требований к служебному поведению муниципальных служащих аппарата Думы Великого Новгорода в качестве председателя,  организует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ее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деятельность;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организует работу городской топонимической комиссии;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организует деятельность рабочей комиссии по депутатской этике при Думе Великого Новгорода;</w:t>
      </w:r>
    </w:p>
    <w:p w:rsidR="004C7B54" w:rsidRPr="004C7B54" w:rsidRDefault="004C7B54" w:rsidP="004C7B54">
      <w:pPr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осуществляет иные полномочия по поручению Председателя Думы Великого Новгорода.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одновременного отсутствия или невозможности выполнения Председателем Думы Великого Новгорода, заместителем Председателя Думы Великого Новгорода Комаровой Мариной Александровной, заместителем </w:t>
      </w:r>
      <w:r w:rsidRPr="004C7B5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Председателя Думы Великого Новгорода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Королевым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Артемом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Николаевичем своих обязанностей: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 работу Думы Великого Новгорода и аппарата Думы Великого Новгорода, в том числе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издает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постановления и распоряжения Председателя Думы Великого Новгорода;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 </w:t>
      </w: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прием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граждан, рассмотрение в установленном порядке предложений, заявлений и жалоб граждан, принимает по результатам их рассмотрения соответствующие решения;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C7B54">
        <w:rPr>
          <w:rFonts w:ascii="Times New Roman" w:hAnsi="Times New Roman" w:cs="Times New Roman"/>
          <w:color w:val="000000"/>
          <w:sz w:val="26"/>
          <w:szCs w:val="26"/>
        </w:rPr>
        <w:t>ведет</w:t>
      </w:r>
      <w:proofErr w:type="spellEnd"/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заседания Думы Великого Новгорода, подписывает протоколы заседаний Думы Великого Новгорода.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2. Признать утратившими силу следующие постановления Председателя Думы Великого Новгорода: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от 27.10.2024 № 4 "О распределении полномочий между Председателем Думы Великого Новгорода VII созыва, его заместителями";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 xml:space="preserve"> от 24.12.2024 № 31 "О внесении изменений в постановление Председателя Думы Великого Новгорода от 27.10.2023 № 4 "О распределении полномочий между Председателем Думы Великого Новгорода VII созыва, его заместителями".</w:t>
      </w: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C7B54" w:rsidRPr="004C7B54" w:rsidRDefault="004C7B54" w:rsidP="004C7B54">
      <w:pPr>
        <w:tabs>
          <w:tab w:val="left" w:pos="1251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B54">
        <w:rPr>
          <w:rFonts w:ascii="Times New Roman" w:hAnsi="Times New Roman" w:cs="Times New Roman"/>
          <w:color w:val="000000"/>
          <w:sz w:val="26"/>
          <w:szCs w:val="26"/>
        </w:rPr>
        <w:t>3. Настоящее постановление вступает в силу со дня подписания.</w:t>
      </w:r>
    </w:p>
    <w:p w:rsidR="004C7B54" w:rsidRPr="004C7B54" w:rsidRDefault="004C7B54" w:rsidP="004C7B5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4C7B54" w:rsidRPr="004C7B54">
        <w:tc>
          <w:tcPr>
            <w:tcW w:w="4676" w:type="dxa"/>
          </w:tcPr>
          <w:p w:rsidR="004C7B54" w:rsidRPr="004C7B54" w:rsidRDefault="004C7B54" w:rsidP="004C7B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C7B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4C7B54" w:rsidRPr="004C7B54" w:rsidRDefault="004C7B54" w:rsidP="004C7B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C7B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AE1683" w:rsidRPr="00B1523B" w:rsidRDefault="00AE1683" w:rsidP="004C7B54">
      <w:pPr>
        <w:autoSpaceDE w:val="0"/>
        <w:autoSpaceDN w:val="0"/>
        <w:adjustRightInd w:val="0"/>
        <w:spacing w:after="0" w:line="360" w:lineRule="auto"/>
        <w:ind w:left="261"/>
      </w:pPr>
      <w:bookmarkStart w:id="0" w:name="_GoBack"/>
      <w:bookmarkEnd w:id="0"/>
    </w:p>
    <w:sectPr w:rsidR="00AE1683" w:rsidRPr="00B1523B" w:rsidSect="009E22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3"/>
    <w:rsid w:val="001F2D02"/>
    <w:rsid w:val="0033231E"/>
    <w:rsid w:val="003D0019"/>
    <w:rsid w:val="004C7B54"/>
    <w:rsid w:val="005450E9"/>
    <w:rsid w:val="007E1FAD"/>
    <w:rsid w:val="00902EB5"/>
    <w:rsid w:val="00AE1683"/>
    <w:rsid w:val="00B1523B"/>
    <w:rsid w:val="00B91416"/>
    <w:rsid w:val="00BC621B"/>
    <w:rsid w:val="00E2027F"/>
    <w:rsid w:val="00E94EB4"/>
    <w:rsid w:val="00F00AD4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0B633-ECED-405F-8359-3A027729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17</cp:revision>
  <dcterms:created xsi:type="dcterms:W3CDTF">2024-12-05T05:40:00Z</dcterms:created>
  <dcterms:modified xsi:type="dcterms:W3CDTF">2026-07-02T08:03:00Z</dcterms:modified>
</cp:coreProperties>
</file>