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61" w:rsidRPr="005C6E59" w:rsidRDefault="005C6E59" w:rsidP="00CD2630">
      <w:pPr>
        <w:ind w:left="4962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783461" w:rsidRPr="005C6E59" w:rsidRDefault="00783461" w:rsidP="00CD2630">
      <w:pPr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sz w:val="26"/>
          <w:szCs w:val="26"/>
        </w:rPr>
        <w:t>решением Думы Великого Новгорода</w:t>
      </w:r>
    </w:p>
    <w:p w:rsidR="00783461" w:rsidRPr="005C6E59" w:rsidRDefault="00096E24" w:rsidP="00CD2630">
      <w:pPr>
        <w:ind w:left="49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24.10.2025 № 371</w:t>
      </w:r>
    </w:p>
    <w:p w:rsidR="00783461" w:rsidRPr="005C6E59" w:rsidRDefault="00783461" w:rsidP="0078346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83461" w:rsidRPr="00CD2630" w:rsidRDefault="00CD2630" w:rsidP="00783461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D26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ПОРЯДОК </w:t>
      </w:r>
    </w:p>
    <w:p w:rsidR="00783461" w:rsidRPr="00CD2630" w:rsidRDefault="00783461" w:rsidP="00783461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D26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отчета депутатов Думы Великого Новгорода </w:t>
      </w:r>
      <w:r w:rsidR="00CD2630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CD2630">
        <w:rPr>
          <w:rFonts w:ascii="Times New Roman" w:hAnsi="Times New Roman" w:cs="Times New Roman"/>
          <w:b/>
          <w:color w:val="000000"/>
          <w:sz w:val="26"/>
          <w:szCs w:val="26"/>
        </w:rPr>
        <w:t>перед избирателями</w:t>
      </w:r>
    </w:p>
    <w:p w:rsidR="00783461" w:rsidRPr="005C6E59" w:rsidRDefault="00783461" w:rsidP="00783461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D2630" w:rsidRDefault="00783461" w:rsidP="00CD263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1. Депутаты Думы Великого Новгорода не реже одного раза в год должны отчитываться перед избирателями о своей работе.</w:t>
      </w:r>
    </w:p>
    <w:p w:rsidR="00CD2630" w:rsidRDefault="00783461" w:rsidP="00CD263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2. Ежегодный отчет депутата Думы Великого Новгорода перед избирателями</w:t>
      </w:r>
      <w:r w:rsidRPr="005C6E5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CD2630">
        <w:rPr>
          <w:rFonts w:ascii="Times New Roman" w:hAnsi="Times New Roman" w:cs="Times New Roman"/>
          <w:color w:val="000000"/>
          <w:sz w:val="26"/>
          <w:szCs w:val="26"/>
        </w:rPr>
        <w:t>(далее -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отчет)</w:t>
      </w:r>
      <w:r w:rsidRPr="005C6E5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осуществляется в целях объективного и достоверного информирования избирателей о деятельности депутата </w:t>
      </w:r>
      <w:r w:rsidR="00CD2630">
        <w:rPr>
          <w:rFonts w:ascii="Times New Roman" w:hAnsi="Times New Roman" w:cs="Times New Roman"/>
          <w:color w:val="000000"/>
          <w:sz w:val="26"/>
          <w:szCs w:val="26"/>
        </w:rPr>
        <w:t>Думы Великого Новгорода (далее -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депутат).</w:t>
      </w:r>
    </w:p>
    <w:p w:rsidR="00CD2630" w:rsidRDefault="00783461" w:rsidP="00CD263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3. Депутат выступает с отчетом на встрече с избирателями</w:t>
      </w:r>
      <w:r w:rsidR="00A61917">
        <w:rPr>
          <w:rFonts w:ascii="Times New Roman" w:hAnsi="Times New Roman" w:cs="Times New Roman"/>
          <w:color w:val="000000"/>
          <w:sz w:val="26"/>
          <w:szCs w:val="26"/>
        </w:rPr>
        <w:t xml:space="preserve"> и (или)</w:t>
      </w:r>
      <w:r w:rsidR="001C34A5"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направляет </w:t>
      </w:r>
      <w:r w:rsidR="000E245E"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отчет </w:t>
      </w:r>
      <w:r w:rsidR="0054658C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1C34A5"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письменной форме в аппарат Думы </w:t>
      </w:r>
      <w:r w:rsidR="00621D0D">
        <w:rPr>
          <w:rFonts w:ascii="Times New Roman" w:hAnsi="Times New Roman" w:cs="Times New Roman"/>
          <w:color w:val="000000"/>
          <w:sz w:val="26"/>
          <w:szCs w:val="26"/>
        </w:rPr>
        <w:t xml:space="preserve">Великого Новгорода (далее - аппарат Думы) </w:t>
      </w:r>
      <w:r w:rsidR="001C34A5"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для размещения на официальном сайте </w:t>
      </w:r>
      <w:r w:rsidR="00CD2630">
        <w:rPr>
          <w:rFonts w:ascii="Times New Roman" w:hAnsi="Times New Roman" w:cs="Times New Roman"/>
          <w:color w:val="000000"/>
          <w:sz w:val="26"/>
          <w:szCs w:val="26"/>
        </w:rPr>
        <w:t xml:space="preserve">Думы </w:t>
      </w:r>
      <w:r w:rsidR="002C083B">
        <w:rPr>
          <w:rFonts w:ascii="Times New Roman" w:hAnsi="Times New Roman" w:cs="Times New Roman"/>
          <w:color w:val="000000"/>
          <w:sz w:val="26"/>
          <w:szCs w:val="26"/>
        </w:rPr>
        <w:t xml:space="preserve">Великого Новгорода </w:t>
      </w:r>
      <w:r w:rsidR="00CD2630">
        <w:rPr>
          <w:rFonts w:ascii="Times New Roman" w:hAnsi="Times New Roman" w:cs="Times New Roman"/>
          <w:color w:val="000000"/>
          <w:sz w:val="26"/>
          <w:szCs w:val="26"/>
        </w:rPr>
        <w:t>в сети "Интернет"</w:t>
      </w:r>
      <w:r w:rsidR="001C34A5" w:rsidRPr="005C6E5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4. Информацию о дате, времени, месте проведения отчета депутат направляет в аппарат Думы не позднее чем за 14 календарных дней до даты отчета. Указанная информация размещается аппаратом Думы на официальном сайте </w:t>
      </w:r>
      <w:r w:rsidR="00CD2630">
        <w:rPr>
          <w:rFonts w:ascii="Times New Roman" w:hAnsi="Times New Roman" w:cs="Times New Roman"/>
          <w:color w:val="000000"/>
          <w:sz w:val="26"/>
          <w:szCs w:val="26"/>
        </w:rPr>
        <w:t>Думы Великого Новгорода в сети "Интернет"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не позднее чем за семь календарных дней до даты проведения отчета.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Депутат может использовать дополнительные способы оповещения избирателей о проведении отчета.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5. В письменной форме отчет </w:t>
      </w:r>
      <w:r w:rsidR="00A61917">
        <w:rPr>
          <w:rFonts w:ascii="Times New Roman" w:hAnsi="Times New Roman" w:cs="Times New Roman"/>
          <w:color w:val="000000"/>
          <w:sz w:val="26"/>
          <w:szCs w:val="26"/>
        </w:rPr>
        <w:t>представляется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депутатом в аппарат Думы не позднее 15 декабря текущего года.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6. В отчет включается следующая информация о деятельности депутата: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об участии в заседаниях Думы Великого Новгорода;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об участии в работе постоянных, временных, рабочих комиссий, советов, </w:t>
      </w:r>
      <w:r w:rsidR="000E245E"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иных 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>органов при Думе Великого Новгорода, коллегиальных органов Администрации Великого Новгорода;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об участии в правотворческой деятельности;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о работе с обращениями граждан, проведении личных приемов граждан, депутатских запросах;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lastRenderedPageBreak/>
        <w:t>о взаимодействии с организациями, общественными объединениями, органами государственной власти и местного самоуправления;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об участии </w:t>
      </w:r>
      <w:r w:rsidR="00096E24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>мероприятиях межпарламентского и межрегионального сотрудничества;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о выступлениях в средствах массовой информации;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об иных формах депутатской деятельности.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В целях отражения достоверной информации об участии депутата в работе Думы Великого Новгорода</w:t>
      </w:r>
      <w:r w:rsidR="000E245E"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дополнительно к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отчет</w:t>
      </w:r>
      <w:r w:rsidR="000E245E" w:rsidRPr="005C6E59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могут приводиться </w:t>
      </w:r>
      <w:r w:rsidR="000E245E"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имеющиеся в 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>аппарат</w:t>
      </w:r>
      <w:r w:rsidR="000E245E" w:rsidRPr="005C6E59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Думы статистические данные. 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Форма отчета приведена в приложении к настоящему Порядку.</w:t>
      </w:r>
    </w:p>
    <w:p w:rsidR="00783461" w:rsidRDefault="00783461" w:rsidP="00621D0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C6E59">
        <w:rPr>
          <w:rFonts w:ascii="Times New Roman" w:hAnsi="Times New Roman" w:cs="Times New Roman"/>
          <w:color w:val="000000"/>
          <w:sz w:val="26"/>
          <w:szCs w:val="26"/>
        </w:rPr>
        <w:t>7. Отчет размещается аппаратом Думы на официальном с</w:t>
      </w:r>
      <w:r w:rsidR="00621D0D">
        <w:rPr>
          <w:rFonts w:ascii="Times New Roman" w:hAnsi="Times New Roman" w:cs="Times New Roman"/>
          <w:color w:val="000000"/>
          <w:sz w:val="26"/>
          <w:szCs w:val="26"/>
        </w:rPr>
        <w:t xml:space="preserve">айте </w:t>
      </w:r>
      <w:r w:rsidR="00096E24">
        <w:rPr>
          <w:rFonts w:ascii="Times New Roman" w:hAnsi="Times New Roman" w:cs="Times New Roman"/>
          <w:color w:val="000000"/>
          <w:sz w:val="26"/>
          <w:szCs w:val="26"/>
        </w:rPr>
        <w:t xml:space="preserve">Думы </w:t>
      </w:r>
      <w:r w:rsidR="00621D0D">
        <w:rPr>
          <w:rFonts w:ascii="Times New Roman" w:hAnsi="Times New Roman" w:cs="Times New Roman"/>
          <w:color w:val="000000"/>
          <w:sz w:val="26"/>
          <w:szCs w:val="26"/>
        </w:rPr>
        <w:t>Великого Новгорода в сети "Интернет"</w:t>
      </w:r>
      <w:r w:rsidRPr="005C6E59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пяти рабочих дней со дня представления отчета. </w:t>
      </w:r>
    </w:p>
    <w:p w:rsidR="00621D0D" w:rsidRDefault="00621D0D" w:rsidP="00621D0D">
      <w:pPr>
        <w:spacing w:line="36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21D0D" w:rsidRDefault="00621D0D" w:rsidP="00621D0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83461" w:rsidRDefault="00783461" w:rsidP="00621D0D">
      <w:pPr>
        <w:ind w:left="6237"/>
        <w:jc w:val="center"/>
        <w:rPr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lastRenderedPageBreak/>
        <w:t>Приложение</w:t>
      </w:r>
    </w:p>
    <w:p w:rsidR="00783461" w:rsidRDefault="00783461" w:rsidP="00621D0D">
      <w:pPr>
        <w:ind w:left="6237"/>
        <w:jc w:val="center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к Порядку отчета депутатов</w:t>
      </w:r>
    </w:p>
    <w:p w:rsidR="00783461" w:rsidRDefault="00783461" w:rsidP="00621D0D">
      <w:pPr>
        <w:ind w:left="6237"/>
        <w:jc w:val="center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Думы Великого Новгорода</w:t>
      </w:r>
    </w:p>
    <w:p w:rsidR="00783461" w:rsidRDefault="00783461" w:rsidP="00621D0D">
      <w:pPr>
        <w:ind w:left="6237"/>
        <w:jc w:val="center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перед избирателями</w:t>
      </w:r>
    </w:p>
    <w:p w:rsidR="00783461" w:rsidRDefault="00783461" w:rsidP="00783461">
      <w:pPr>
        <w:jc w:val="center"/>
        <w:rPr>
          <w:rFonts w:ascii="Times New Roman CYR" w:hAnsi="Times New Roman CYR"/>
          <w:color w:val="000000"/>
          <w:sz w:val="26"/>
          <w:szCs w:val="26"/>
        </w:rPr>
      </w:pPr>
    </w:p>
    <w:p w:rsidR="00783461" w:rsidRPr="00621D0D" w:rsidRDefault="00783461" w:rsidP="00783461">
      <w:pPr>
        <w:jc w:val="center"/>
        <w:rPr>
          <w:rFonts w:ascii="Times New Roman CYR" w:hAnsi="Times New Roman CYR"/>
          <w:b/>
          <w:color w:val="000000"/>
          <w:sz w:val="26"/>
          <w:szCs w:val="26"/>
        </w:rPr>
      </w:pPr>
      <w:r w:rsidRPr="00621D0D">
        <w:rPr>
          <w:rFonts w:ascii="Times New Roman CYR" w:hAnsi="Times New Roman CYR"/>
          <w:b/>
          <w:color w:val="000000"/>
          <w:sz w:val="26"/>
          <w:szCs w:val="26"/>
        </w:rPr>
        <w:t xml:space="preserve">Форма отчета </w:t>
      </w:r>
    </w:p>
    <w:p w:rsidR="00783461" w:rsidRPr="00621D0D" w:rsidRDefault="00783461" w:rsidP="00783461">
      <w:pPr>
        <w:jc w:val="center"/>
        <w:rPr>
          <w:rFonts w:ascii="Times New Roman CYR" w:hAnsi="Times New Roman CYR"/>
          <w:b/>
          <w:color w:val="000000"/>
          <w:sz w:val="26"/>
          <w:szCs w:val="26"/>
        </w:rPr>
      </w:pPr>
      <w:r w:rsidRPr="00621D0D">
        <w:rPr>
          <w:rFonts w:ascii="Times New Roman CYR" w:hAnsi="Times New Roman CYR"/>
          <w:b/>
          <w:color w:val="000000"/>
          <w:sz w:val="26"/>
          <w:szCs w:val="26"/>
        </w:rPr>
        <w:t>депутата Думы Великого Новгорода</w:t>
      </w:r>
    </w:p>
    <w:p w:rsidR="00783461" w:rsidRPr="00621D0D" w:rsidRDefault="00783461" w:rsidP="00783461">
      <w:pPr>
        <w:jc w:val="center"/>
        <w:rPr>
          <w:rFonts w:ascii="Times New Roman CYR" w:hAnsi="Times New Roman CYR"/>
          <w:b/>
          <w:color w:val="000000"/>
          <w:sz w:val="26"/>
          <w:szCs w:val="26"/>
        </w:rPr>
      </w:pPr>
      <w:r w:rsidRPr="00621D0D">
        <w:rPr>
          <w:rFonts w:ascii="Times New Roman CYR" w:hAnsi="Times New Roman CYR"/>
          <w:b/>
          <w:color w:val="000000"/>
          <w:sz w:val="26"/>
          <w:szCs w:val="26"/>
        </w:rPr>
        <w:t>перед избирателями за 20___ год</w:t>
      </w:r>
    </w:p>
    <w:p w:rsidR="00783461" w:rsidRDefault="00783461" w:rsidP="00783461">
      <w:pPr>
        <w:jc w:val="center"/>
        <w:rPr>
          <w:rFonts w:ascii="Times New Roman CYR" w:hAnsi="Times New Roman CYR"/>
          <w:color w:val="000000"/>
          <w:sz w:val="26"/>
          <w:szCs w:val="26"/>
        </w:rPr>
      </w:pPr>
    </w:p>
    <w:p w:rsidR="00783461" w:rsidRDefault="00783461" w:rsidP="00783461">
      <w:pPr>
        <w:jc w:val="center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___________________________________________________</w:t>
      </w:r>
    </w:p>
    <w:p w:rsidR="00783461" w:rsidRDefault="00783461" w:rsidP="00783461">
      <w:pPr>
        <w:jc w:val="center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(ФИО депутата)</w:t>
      </w:r>
    </w:p>
    <w:p w:rsidR="00783461" w:rsidRDefault="00783461" w:rsidP="00783461">
      <w:pPr>
        <w:jc w:val="center"/>
        <w:rPr>
          <w:rFonts w:ascii="Times New Roman CYR" w:hAnsi="Times New Roman CYR"/>
          <w:color w:val="000000"/>
          <w:sz w:val="26"/>
          <w:szCs w:val="26"/>
        </w:rPr>
      </w:pPr>
    </w:p>
    <w:p w:rsidR="00783461" w:rsidRDefault="00783461" w:rsidP="00621D0D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Избирательный округ № _____________</w:t>
      </w:r>
    </w:p>
    <w:p w:rsidR="00783461" w:rsidRDefault="00783461" w:rsidP="00621D0D">
      <w:pPr>
        <w:ind w:firstLine="709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1. Участие в заседаниях Думы Великого Новгоро</w:t>
      </w:r>
      <w:r w:rsidR="00621D0D">
        <w:rPr>
          <w:rFonts w:ascii="Times New Roman CYR" w:hAnsi="Times New Roman CYR"/>
          <w:color w:val="000000"/>
          <w:sz w:val="26"/>
          <w:szCs w:val="26"/>
        </w:rPr>
        <w:t>да _____________________.</w:t>
      </w:r>
    </w:p>
    <w:p w:rsidR="00783461" w:rsidRPr="00621D0D" w:rsidRDefault="00783461" w:rsidP="00621D0D">
      <w:pPr>
        <w:spacing w:line="360" w:lineRule="auto"/>
        <w:ind w:firstLine="709"/>
        <w:rPr>
          <w:rFonts w:ascii="Times New Roman CYR" w:hAnsi="Times New Roman CYR"/>
          <w:color w:val="000000"/>
          <w:sz w:val="22"/>
          <w:szCs w:val="22"/>
        </w:rPr>
      </w:pPr>
      <w:r w:rsidRPr="00621D0D">
        <w:rPr>
          <w:rFonts w:ascii="Times New Roman CYR" w:hAnsi="Times New Roman CYR"/>
          <w:color w:val="000000"/>
          <w:sz w:val="22"/>
          <w:szCs w:val="22"/>
        </w:rPr>
        <w:t xml:space="preserve">                                                                           </w:t>
      </w:r>
      <w:r w:rsidR="00621D0D">
        <w:rPr>
          <w:rFonts w:ascii="Times New Roman CYR" w:hAnsi="Times New Roman CYR"/>
          <w:color w:val="000000"/>
          <w:sz w:val="22"/>
          <w:szCs w:val="22"/>
        </w:rPr>
        <w:t xml:space="preserve">                                  </w:t>
      </w:r>
      <w:r w:rsidRPr="00621D0D">
        <w:rPr>
          <w:rFonts w:ascii="Times New Roman CYR" w:hAnsi="Times New Roman CYR"/>
          <w:color w:val="000000"/>
          <w:sz w:val="22"/>
          <w:szCs w:val="22"/>
        </w:rPr>
        <w:t xml:space="preserve">            (количество)</w:t>
      </w:r>
    </w:p>
    <w:p w:rsidR="00621D0D" w:rsidRDefault="00783461" w:rsidP="00621D0D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 xml:space="preserve">2. Участие в работе постоянных, временных, рабочих комиссий, советов, органов </w:t>
      </w:r>
      <w:r w:rsidR="00621D0D">
        <w:rPr>
          <w:rFonts w:ascii="Times New Roman CYR" w:hAnsi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/>
          <w:color w:val="000000"/>
          <w:sz w:val="26"/>
          <w:szCs w:val="26"/>
        </w:rPr>
        <w:t xml:space="preserve">при </w:t>
      </w:r>
      <w:r w:rsidR="00621D0D">
        <w:rPr>
          <w:rFonts w:ascii="Times New Roman CYR" w:hAnsi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/>
          <w:color w:val="000000"/>
          <w:sz w:val="26"/>
          <w:szCs w:val="26"/>
        </w:rPr>
        <w:t xml:space="preserve">Думе </w:t>
      </w:r>
      <w:r w:rsidR="00621D0D">
        <w:rPr>
          <w:rFonts w:ascii="Times New Roman CYR" w:hAnsi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/>
          <w:color w:val="000000"/>
          <w:sz w:val="26"/>
          <w:szCs w:val="26"/>
        </w:rPr>
        <w:t xml:space="preserve">Великого Новгорода, </w:t>
      </w:r>
      <w:r w:rsidR="00621D0D">
        <w:rPr>
          <w:rFonts w:ascii="Times New Roman CYR" w:hAnsi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/>
          <w:color w:val="000000"/>
          <w:sz w:val="26"/>
          <w:szCs w:val="26"/>
        </w:rPr>
        <w:t xml:space="preserve">коллегиальных </w:t>
      </w:r>
      <w:r w:rsidR="00621D0D">
        <w:rPr>
          <w:rFonts w:ascii="Times New Roman CYR" w:hAnsi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/>
          <w:color w:val="000000"/>
          <w:sz w:val="26"/>
          <w:szCs w:val="26"/>
        </w:rPr>
        <w:t xml:space="preserve">органов </w:t>
      </w:r>
      <w:r w:rsidR="00621D0D">
        <w:rPr>
          <w:rFonts w:ascii="Times New Roman CYR" w:hAnsi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/>
          <w:color w:val="000000"/>
          <w:sz w:val="26"/>
          <w:szCs w:val="26"/>
        </w:rPr>
        <w:t>Администрации</w:t>
      </w:r>
    </w:p>
    <w:p w:rsidR="00783461" w:rsidRDefault="00783461" w:rsidP="00621D0D">
      <w:pPr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Великого Новгорода ________________________________</w:t>
      </w:r>
      <w:r w:rsidR="00621D0D">
        <w:rPr>
          <w:rFonts w:ascii="Times New Roman CYR" w:hAnsi="Times New Roman CYR"/>
          <w:color w:val="000000"/>
          <w:sz w:val="26"/>
          <w:szCs w:val="26"/>
        </w:rPr>
        <w:t>______________________</w:t>
      </w:r>
    </w:p>
    <w:p w:rsidR="00621D0D" w:rsidRPr="00621D0D" w:rsidRDefault="00621D0D" w:rsidP="00621D0D">
      <w:pPr>
        <w:spacing w:line="360" w:lineRule="auto"/>
        <w:ind w:firstLine="709"/>
        <w:rPr>
          <w:rFonts w:ascii="Times New Roman CYR" w:hAnsi="Times New Roman CYR"/>
          <w:color w:val="000000"/>
          <w:sz w:val="22"/>
          <w:szCs w:val="22"/>
        </w:rPr>
      </w:pPr>
      <w:r w:rsidRPr="00621D0D">
        <w:rPr>
          <w:rFonts w:ascii="Times New Roman CYR" w:hAnsi="Times New Roman CYR"/>
          <w:color w:val="000000"/>
          <w:sz w:val="22"/>
          <w:szCs w:val="22"/>
        </w:rPr>
        <w:t xml:space="preserve">                                          </w:t>
      </w:r>
      <w:r>
        <w:rPr>
          <w:rFonts w:ascii="Times New Roman CYR" w:hAnsi="Times New Roman CYR"/>
          <w:color w:val="000000"/>
          <w:sz w:val="22"/>
          <w:szCs w:val="22"/>
        </w:rPr>
        <w:t xml:space="preserve">           </w:t>
      </w:r>
      <w:r w:rsidRPr="00621D0D">
        <w:rPr>
          <w:rFonts w:ascii="Times New Roman CYR" w:hAnsi="Times New Roman CYR"/>
          <w:color w:val="000000"/>
          <w:sz w:val="22"/>
          <w:szCs w:val="22"/>
        </w:rPr>
        <w:t xml:space="preserve">        (наименование, количество заседаний)</w:t>
      </w:r>
    </w:p>
    <w:p w:rsidR="00783461" w:rsidRDefault="00783461" w:rsidP="00621D0D">
      <w:pPr>
        <w:spacing w:line="360" w:lineRule="auto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__________________________________________</w:t>
      </w:r>
      <w:r w:rsidR="00621D0D">
        <w:rPr>
          <w:rFonts w:ascii="Times New Roman CYR" w:hAnsi="Times New Roman CYR"/>
          <w:color w:val="000000"/>
          <w:sz w:val="26"/>
          <w:szCs w:val="26"/>
        </w:rPr>
        <w:t>_____________________________.</w:t>
      </w:r>
    </w:p>
    <w:p w:rsidR="00783461" w:rsidRDefault="00783461" w:rsidP="00621D0D">
      <w:pPr>
        <w:ind w:firstLine="709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3. Участие в правотворческой деятельности ____</w:t>
      </w:r>
      <w:r w:rsidR="00621D0D">
        <w:rPr>
          <w:rFonts w:ascii="Times New Roman CYR" w:hAnsi="Times New Roman CYR"/>
          <w:color w:val="000000"/>
          <w:sz w:val="26"/>
          <w:szCs w:val="26"/>
        </w:rPr>
        <w:t>________________________</w:t>
      </w:r>
    </w:p>
    <w:p w:rsidR="00621D0D" w:rsidRPr="00621D0D" w:rsidRDefault="00621D0D" w:rsidP="00621D0D">
      <w:pPr>
        <w:spacing w:line="360" w:lineRule="auto"/>
        <w:ind w:firstLine="709"/>
        <w:rPr>
          <w:rFonts w:ascii="Times New Roman CYR" w:hAnsi="Times New Roman CYR"/>
          <w:color w:val="000000"/>
          <w:sz w:val="22"/>
          <w:szCs w:val="22"/>
        </w:rPr>
      </w:pPr>
      <w:r w:rsidRPr="00621D0D">
        <w:rPr>
          <w:rFonts w:ascii="Times New Roman CYR" w:hAnsi="Times New Roman CYR"/>
          <w:color w:val="000000"/>
          <w:sz w:val="22"/>
          <w:szCs w:val="22"/>
        </w:rPr>
        <w:t xml:space="preserve">                                                                            </w:t>
      </w:r>
      <w:r>
        <w:rPr>
          <w:rFonts w:ascii="Times New Roman CYR" w:hAnsi="Times New Roman CYR"/>
          <w:color w:val="000000"/>
          <w:sz w:val="22"/>
          <w:szCs w:val="22"/>
        </w:rPr>
        <w:t xml:space="preserve">                 </w:t>
      </w:r>
      <w:r w:rsidRPr="00621D0D">
        <w:rPr>
          <w:rFonts w:ascii="Times New Roman CYR" w:hAnsi="Times New Roman CYR"/>
          <w:color w:val="000000"/>
          <w:sz w:val="22"/>
          <w:szCs w:val="22"/>
        </w:rPr>
        <w:t xml:space="preserve">            (количество решений,</w:t>
      </w:r>
    </w:p>
    <w:p w:rsidR="006C67CF" w:rsidRDefault="00783461" w:rsidP="006C67CF">
      <w:pPr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__________________________________________</w:t>
      </w:r>
      <w:r w:rsidR="00621D0D">
        <w:rPr>
          <w:rFonts w:ascii="Times New Roman CYR" w:hAnsi="Times New Roman CYR"/>
          <w:color w:val="000000"/>
          <w:sz w:val="26"/>
          <w:szCs w:val="26"/>
        </w:rPr>
        <w:t>_____________________________</w:t>
      </w:r>
    </w:p>
    <w:p w:rsidR="006C67CF" w:rsidRDefault="006C67CF" w:rsidP="006C67CF">
      <w:pPr>
        <w:spacing w:line="360" w:lineRule="auto"/>
        <w:jc w:val="center"/>
        <w:rPr>
          <w:rFonts w:ascii="Times New Roman CYR" w:hAnsi="Times New Roman CYR"/>
          <w:color w:val="000000"/>
          <w:sz w:val="26"/>
          <w:szCs w:val="26"/>
        </w:rPr>
      </w:pPr>
      <w:r w:rsidRPr="006C67CF">
        <w:rPr>
          <w:rFonts w:ascii="Times New Roman CYR" w:hAnsi="Times New Roman CYR"/>
          <w:color w:val="000000"/>
          <w:sz w:val="22"/>
          <w:szCs w:val="22"/>
        </w:rPr>
        <w:t>принятых Думой Великого Новгорода по внесенным депутатом проектам, количество</w:t>
      </w:r>
    </w:p>
    <w:p w:rsidR="00783461" w:rsidRDefault="00621D0D" w:rsidP="006C67CF">
      <w:pPr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</w:t>
      </w:r>
      <w:r w:rsidR="006C67CF">
        <w:rPr>
          <w:rFonts w:ascii="Times New Roman CYR" w:hAnsi="Times New Roman CYR"/>
          <w:color w:val="000000"/>
          <w:sz w:val="26"/>
          <w:szCs w:val="26"/>
        </w:rPr>
        <w:t>_____________________________________________________________________</w:t>
      </w:r>
      <w:r>
        <w:rPr>
          <w:rFonts w:ascii="Times New Roman CYR" w:hAnsi="Times New Roman CYR"/>
          <w:color w:val="000000"/>
          <w:sz w:val="26"/>
          <w:szCs w:val="26"/>
        </w:rPr>
        <w:t>.</w:t>
      </w:r>
    </w:p>
    <w:p w:rsidR="00783461" w:rsidRPr="006C67CF" w:rsidRDefault="00783461" w:rsidP="006C67CF">
      <w:pPr>
        <w:spacing w:line="360" w:lineRule="auto"/>
        <w:ind w:firstLine="709"/>
        <w:jc w:val="center"/>
        <w:rPr>
          <w:rFonts w:ascii="Times New Roman CYR" w:hAnsi="Times New Roman CYR"/>
          <w:color w:val="000000"/>
          <w:sz w:val="22"/>
          <w:szCs w:val="22"/>
        </w:rPr>
      </w:pPr>
      <w:r w:rsidRPr="006C67CF">
        <w:rPr>
          <w:rFonts w:ascii="Times New Roman CYR" w:hAnsi="Times New Roman CYR"/>
          <w:color w:val="000000"/>
          <w:sz w:val="22"/>
          <w:szCs w:val="22"/>
        </w:rPr>
        <w:t>учтенных поправок к проектам решений Думы Великого Новгорода, примеры)</w:t>
      </w:r>
    </w:p>
    <w:p w:rsidR="006C67CF" w:rsidRDefault="00783461" w:rsidP="006C67CF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4. Работа с обращениями граждан, проведение личных приемов, обращения с</w:t>
      </w:r>
    </w:p>
    <w:p w:rsidR="00783461" w:rsidRDefault="00783461" w:rsidP="006C67CF">
      <w:pPr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депутатскими запросами ____________________</w:t>
      </w:r>
      <w:r w:rsidR="006C67CF">
        <w:rPr>
          <w:rFonts w:ascii="Times New Roman CYR" w:hAnsi="Times New Roman CYR"/>
          <w:color w:val="000000"/>
          <w:sz w:val="26"/>
          <w:szCs w:val="26"/>
        </w:rPr>
        <w:t>______________________________</w:t>
      </w:r>
    </w:p>
    <w:p w:rsidR="006C67CF" w:rsidRDefault="006C67CF" w:rsidP="006C67CF">
      <w:pPr>
        <w:spacing w:line="360" w:lineRule="auto"/>
        <w:ind w:firstLine="709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2"/>
          <w:szCs w:val="22"/>
        </w:rPr>
        <w:t xml:space="preserve">                                               </w:t>
      </w:r>
      <w:r w:rsidRPr="006C67CF">
        <w:rPr>
          <w:rFonts w:ascii="Times New Roman CYR" w:hAnsi="Times New Roman CYR"/>
          <w:color w:val="000000"/>
          <w:sz w:val="22"/>
          <w:szCs w:val="22"/>
        </w:rPr>
        <w:t>(количество проведенных личных приемов, рассмотренных/</w:t>
      </w:r>
    </w:p>
    <w:p w:rsidR="006C67CF" w:rsidRDefault="00783461" w:rsidP="006C67CF">
      <w:pPr>
        <w:jc w:val="center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_______________________________________________________________________</w:t>
      </w:r>
    </w:p>
    <w:p w:rsidR="006C67CF" w:rsidRDefault="006C67CF" w:rsidP="006C67CF">
      <w:pPr>
        <w:spacing w:line="360" w:lineRule="auto"/>
        <w:jc w:val="center"/>
        <w:rPr>
          <w:rFonts w:ascii="Times New Roman CYR" w:hAnsi="Times New Roman CYR"/>
          <w:color w:val="000000"/>
          <w:sz w:val="26"/>
          <w:szCs w:val="26"/>
        </w:rPr>
      </w:pPr>
      <w:r w:rsidRPr="006C67CF">
        <w:rPr>
          <w:rFonts w:ascii="Times New Roman CYR" w:hAnsi="Times New Roman CYR"/>
          <w:color w:val="000000"/>
          <w:sz w:val="22"/>
          <w:szCs w:val="22"/>
        </w:rPr>
        <w:t>находящихся на рассмотрении обращений граждан, направленных депутатских запросов,</w:t>
      </w:r>
    </w:p>
    <w:p w:rsidR="006C67CF" w:rsidRDefault="00783461" w:rsidP="006C67CF">
      <w:pPr>
        <w:jc w:val="center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</w:t>
      </w:r>
      <w:r w:rsidR="006C67CF">
        <w:rPr>
          <w:rFonts w:ascii="Times New Roman CYR" w:hAnsi="Times New Roman CYR"/>
          <w:color w:val="000000"/>
          <w:sz w:val="26"/>
          <w:szCs w:val="26"/>
        </w:rPr>
        <w:t>____________________________________________________________________.</w:t>
      </w:r>
    </w:p>
    <w:p w:rsidR="00783461" w:rsidRPr="006C67CF" w:rsidRDefault="00783461" w:rsidP="006C67CF">
      <w:pPr>
        <w:spacing w:line="360" w:lineRule="auto"/>
        <w:jc w:val="center"/>
        <w:rPr>
          <w:rFonts w:ascii="Times New Roman CYR" w:hAnsi="Times New Roman CYR"/>
          <w:color w:val="000000"/>
          <w:sz w:val="22"/>
          <w:szCs w:val="22"/>
        </w:rPr>
      </w:pPr>
      <w:r w:rsidRPr="006C67CF">
        <w:rPr>
          <w:rFonts w:ascii="Times New Roman CYR" w:hAnsi="Times New Roman CYR"/>
          <w:color w:val="000000"/>
          <w:sz w:val="22"/>
          <w:szCs w:val="22"/>
        </w:rPr>
        <w:t>тематика, результаты рассмотрения)</w:t>
      </w:r>
    </w:p>
    <w:p w:rsidR="00783461" w:rsidRDefault="00783461" w:rsidP="00621D0D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5. Взаимодействие с организациями, общественными объединениями, органами государственной власти и местного самоуправления _______________________________________________________________________________________________________</w:t>
      </w:r>
      <w:r w:rsidR="006C67CF">
        <w:rPr>
          <w:rFonts w:ascii="Times New Roman CYR" w:hAnsi="Times New Roman CYR"/>
          <w:color w:val="000000"/>
          <w:sz w:val="26"/>
          <w:szCs w:val="26"/>
        </w:rPr>
        <w:t>_______________________________________.</w:t>
      </w:r>
    </w:p>
    <w:p w:rsidR="00783461" w:rsidRDefault="00783461" w:rsidP="00621D0D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6. Участие в мероприятиях межпарламентского и межрегионального сотрудничества</w:t>
      </w:r>
      <w:r w:rsidR="006C67CF">
        <w:rPr>
          <w:rFonts w:ascii="Times New Roman CYR" w:hAnsi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/>
          <w:color w:val="000000"/>
          <w:sz w:val="26"/>
          <w:szCs w:val="26"/>
        </w:rPr>
        <w:t>_______________________________________</w:t>
      </w:r>
      <w:r w:rsidR="006C67CF">
        <w:rPr>
          <w:rFonts w:ascii="Times New Roman CYR" w:hAnsi="Times New Roman CYR"/>
          <w:color w:val="000000"/>
          <w:sz w:val="26"/>
          <w:szCs w:val="26"/>
        </w:rPr>
        <w:t>___________________</w:t>
      </w:r>
    </w:p>
    <w:p w:rsidR="00783461" w:rsidRDefault="006C67CF" w:rsidP="006C67CF">
      <w:pPr>
        <w:spacing w:line="360" w:lineRule="auto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_______________________________________________________________________.</w:t>
      </w:r>
    </w:p>
    <w:p w:rsidR="00783461" w:rsidRDefault="00783461" w:rsidP="00621D0D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lastRenderedPageBreak/>
        <w:t>7. Выступления в средствах массовой информац</w:t>
      </w:r>
      <w:r w:rsidR="006C67CF">
        <w:rPr>
          <w:rFonts w:ascii="Times New Roman CYR" w:hAnsi="Times New Roman CYR"/>
          <w:color w:val="000000"/>
          <w:sz w:val="26"/>
          <w:szCs w:val="26"/>
        </w:rPr>
        <w:t>ии ______________________</w:t>
      </w:r>
    </w:p>
    <w:p w:rsidR="00783461" w:rsidRDefault="00783461" w:rsidP="006C67CF">
      <w:pPr>
        <w:spacing w:line="360" w:lineRule="auto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__________________________________________</w:t>
      </w:r>
      <w:r w:rsidR="006C67CF">
        <w:rPr>
          <w:rFonts w:ascii="Times New Roman CYR" w:hAnsi="Times New Roman CYR"/>
          <w:color w:val="000000"/>
          <w:sz w:val="26"/>
          <w:szCs w:val="26"/>
        </w:rPr>
        <w:t>_____________________________.</w:t>
      </w:r>
    </w:p>
    <w:p w:rsidR="00783461" w:rsidRDefault="00783461" w:rsidP="00621D0D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8. Иные формы депутатской деятельности ________</w:t>
      </w:r>
      <w:r w:rsidR="006C67CF">
        <w:rPr>
          <w:rFonts w:ascii="Times New Roman CYR" w:hAnsi="Times New Roman CYR"/>
          <w:color w:val="000000"/>
          <w:sz w:val="26"/>
          <w:szCs w:val="26"/>
        </w:rPr>
        <w:t>_____________________</w:t>
      </w:r>
    </w:p>
    <w:p w:rsidR="00783461" w:rsidRDefault="00783461" w:rsidP="006C67CF">
      <w:pPr>
        <w:spacing w:line="360" w:lineRule="auto"/>
        <w:jc w:val="both"/>
        <w:rPr>
          <w:rFonts w:ascii="Times New Roman CYR" w:hAnsi="Times New Roman CYR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__________________________________________</w:t>
      </w:r>
      <w:r w:rsidR="006C67CF">
        <w:rPr>
          <w:rFonts w:ascii="Times New Roman CYR" w:hAnsi="Times New Roman CYR"/>
          <w:color w:val="000000"/>
          <w:sz w:val="26"/>
          <w:szCs w:val="26"/>
        </w:rPr>
        <w:t>_____________________________.</w:t>
      </w:r>
    </w:p>
    <w:p w:rsidR="00783461" w:rsidRDefault="00783461" w:rsidP="00783461">
      <w:pPr>
        <w:jc w:val="both"/>
        <w:rPr>
          <w:rFonts w:ascii="Times New Roman CYR" w:hAnsi="Times New Roman CYR"/>
          <w:color w:val="000000"/>
          <w:sz w:val="26"/>
          <w:szCs w:val="26"/>
        </w:rPr>
      </w:pPr>
    </w:p>
    <w:p w:rsidR="00783461" w:rsidRDefault="00783461" w:rsidP="00783461">
      <w:pPr>
        <w:jc w:val="both"/>
        <w:rPr>
          <w:rFonts w:ascii="Times New Roman CYR" w:hAnsi="Times New Roman CYR"/>
          <w:color w:val="000000"/>
          <w:sz w:val="26"/>
          <w:szCs w:val="26"/>
        </w:rPr>
      </w:pPr>
    </w:p>
    <w:p w:rsidR="00260430" w:rsidRDefault="00260430"/>
    <w:sectPr w:rsidR="00260430" w:rsidSect="00CD2630">
      <w:headerReference w:type="default" r:id="rId7"/>
      <w:pgSz w:w="11906" w:h="16838" w:code="9"/>
      <w:pgMar w:top="1134" w:right="851" w:bottom="1134" w:left="1701" w:header="720" w:footer="720" w:gutter="0"/>
      <w:pgNumType w:start="2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03" w:rsidRDefault="00821B03" w:rsidP="005C6E59">
      <w:r>
        <w:separator/>
      </w:r>
    </w:p>
  </w:endnote>
  <w:endnote w:type="continuationSeparator" w:id="0">
    <w:p w:rsidR="00821B03" w:rsidRDefault="00821B03" w:rsidP="005C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03" w:rsidRDefault="00821B03" w:rsidP="005C6E59">
      <w:r>
        <w:separator/>
      </w:r>
    </w:p>
  </w:footnote>
  <w:footnote w:type="continuationSeparator" w:id="0">
    <w:p w:rsidR="00821B03" w:rsidRDefault="00821B03" w:rsidP="005C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333223"/>
      <w:docPartObj>
        <w:docPartGallery w:val="Page Numbers (Top of Page)"/>
        <w:docPartUnique/>
      </w:docPartObj>
    </w:sdtPr>
    <w:sdtEndPr/>
    <w:sdtContent>
      <w:p w:rsidR="00CD2630" w:rsidRDefault="00CD26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B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61"/>
    <w:rsid w:val="000961A6"/>
    <w:rsid w:val="00096E24"/>
    <w:rsid w:val="000E245E"/>
    <w:rsid w:val="001C34A5"/>
    <w:rsid w:val="00220483"/>
    <w:rsid w:val="00260430"/>
    <w:rsid w:val="00275FA8"/>
    <w:rsid w:val="002C083B"/>
    <w:rsid w:val="003B1C6C"/>
    <w:rsid w:val="0054658C"/>
    <w:rsid w:val="005C6E59"/>
    <w:rsid w:val="005D1527"/>
    <w:rsid w:val="00621D0D"/>
    <w:rsid w:val="006C67CF"/>
    <w:rsid w:val="00783461"/>
    <w:rsid w:val="007E11F2"/>
    <w:rsid w:val="00821B03"/>
    <w:rsid w:val="00A61917"/>
    <w:rsid w:val="00BF0A96"/>
    <w:rsid w:val="00CD2630"/>
    <w:rsid w:val="00D95B64"/>
    <w:rsid w:val="00F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61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E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5C6E5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5C6E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5C6E5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6C67CF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6C67CF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61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E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5C6E5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5C6E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5C6E5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6C67CF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6C67CF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Екимова Светлана Сергеевна</dc:creator>
  <cp:lastModifiedBy>Каменева Елена Владимировна</cp:lastModifiedBy>
  <cp:revision>2</cp:revision>
  <cp:lastPrinted>2025-10-20T08:36:00Z</cp:lastPrinted>
  <dcterms:created xsi:type="dcterms:W3CDTF">2025-11-10T07:15:00Z</dcterms:created>
  <dcterms:modified xsi:type="dcterms:W3CDTF">2025-11-10T07:15:00Z</dcterms:modified>
</cp:coreProperties>
</file>