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AD4" w:rsidRDefault="00F00AD4" w:rsidP="00F00AD4">
      <w:pPr>
        <w:autoSpaceDE w:val="0"/>
        <w:autoSpaceDN w:val="0"/>
        <w:adjustRightInd w:val="0"/>
        <w:spacing w:after="0" w:line="240" w:lineRule="auto"/>
        <w:jc w:val="center"/>
        <w:rPr>
          <w:rFonts w:ascii="Tms Rmn" w:hAnsi="Tms Rmn"/>
          <w:sz w:val="24"/>
          <w:szCs w:val="24"/>
        </w:rPr>
      </w:pPr>
      <w:r>
        <w:rPr>
          <w:rFonts w:ascii="Tms Rmn" w:hAnsi="Tms Rmn"/>
          <w:noProof/>
          <w:sz w:val="24"/>
          <w:szCs w:val="24"/>
          <w:lang w:eastAsia="ru-RU"/>
        </w:rPr>
        <w:drawing>
          <wp:inline distT="0" distB="0" distL="0" distR="0">
            <wp:extent cx="609600" cy="800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800100"/>
                    </a:xfrm>
                    <a:prstGeom prst="rect">
                      <a:avLst/>
                    </a:prstGeom>
                    <a:noFill/>
                    <a:ln>
                      <a:noFill/>
                    </a:ln>
                  </pic:spPr>
                </pic:pic>
              </a:graphicData>
            </a:graphic>
          </wp:inline>
        </w:drawing>
      </w:r>
    </w:p>
    <w:p w:rsidR="00F00AD4" w:rsidRDefault="00F00AD4" w:rsidP="00F00AD4">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Российская Федерация</w:t>
      </w:r>
    </w:p>
    <w:p w:rsidR="00F00AD4" w:rsidRDefault="00F00AD4" w:rsidP="00F00AD4">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Новгородская область</w:t>
      </w:r>
    </w:p>
    <w:p w:rsidR="00F00AD4" w:rsidRDefault="00F00AD4" w:rsidP="00F00AD4">
      <w:pPr>
        <w:autoSpaceDE w:val="0"/>
        <w:autoSpaceDN w:val="0"/>
        <w:adjustRightInd w:val="0"/>
        <w:spacing w:after="120" w:line="240" w:lineRule="auto"/>
        <w:ind w:left="261"/>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Председатель Думы Великого Новгорода</w:t>
      </w:r>
    </w:p>
    <w:p w:rsidR="00F00AD4" w:rsidRDefault="00F00AD4" w:rsidP="00F00AD4">
      <w:pPr>
        <w:autoSpaceDE w:val="0"/>
        <w:autoSpaceDN w:val="0"/>
        <w:adjustRightInd w:val="0"/>
        <w:spacing w:after="0" w:line="240" w:lineRule="auto"/>
        <w:ind w:left="261"/>
        <w:jc w:val="center"/>
        <w:rPr>
          <w:rFonts w:ascii="Times New Roman" w:hAnsi="Times New Roman" w:cs="Times New Roman"/>
          <w:b/>
          <w:bCs/>
          <w:color w:val="000000"/>
          <w:sz w:val="40"/>
          <w:szCs w:val="40"/>
        </w:rPr>
      </w:pPr>
      <w:r>
        <w:rPr>
          <w:rFonts w:ascii="Times New Roman" w:hAnsi="Times New Roman" w:cs="Times New Roman"/>
          <w:b/>
          <w:bCs/>
          <w:color w:val="000000"/>
          <w:sz w:val="40"/>
          <w:szCs w:val="40"/>
        </w:rPr>
        <w:t>П О С Т А Н О В Л Е Н И Е</w:t>
      </w:r>
    </w:p>
    <w:p w:rsidR="00F00AD4" w:rsidRDefault="00F00AD4" w:rsidP="00F00AD4">
      <w:pPr>
        <w:autoSpaceDE w:val="0"/>
        <w:autoSpaceDN w:val="0"/>
        <w:adjustRightInd w:val="0"/>
        <w:spacing w:after="0" w:line="240" w:lineRule="auto"/>
        <w:ind w:left="261"/>
        <w:jc w:val="center"/>
        <w:rPr>
          <w:rFonts w:ascii="Times New Roman" w:hAnsi="Times New Roman" w:cs="Times New Roman"/>
          <w:b/>
          <w:bCs/>
          <w:color w:val="000000"/>
          <w:sz w:val="40"/>
          <w:szCs w:val="40"/>
        </w:rPr>
      </w:pPr>
    </w:p>
    <w:p w:rsidR="00F00AD4" w:rsidRDefault="00F00AD4" w:rsidP="00F00AD4">
      <w:pPr>
        <w:tabs>
          <w:tab w:val="left" w:pos="1890"/>
        </w:tabs>
        <w:autoSpaceDE w:val="0"/>
        <w:autoSpaceDN w:val="0"/>
        <w:adjustRightInd w:val="0"/>
        <w:spacing w:after="0" w:line="240" w:lineRule="auto"/>
        <w:ind w:left="261"/>
        <w:rPr>
          <w:rFonts w:ascii="Times New Roman" w:hAnsi="Times New Roman" w:cs="Times New Roman"/>
          <w:color w:val="000000"/>
          <w:sz w:val="24"/>
          <w:szCs w:val="24"/>
        </w:rPr>
      </w:pPr>
      <w:r>
        <w:rPr>
          <w:rFonts w:ascii="Times New Roman" w:hAnsi="Times New Roman" w:cs="Times New Roman"/>
          <w:color w:val="000000"/>
          <w:sz w:val="24"/>
          <w:szCs w:val="24"/>
        </w:rPr>
        <w:t>17.12.2024</w:t>
      </w:r>
      <w:r>
        <w:rPr>
          <w:rFonts w:ascii="Times New Roman" w:hAnsi="Times New Roman" w:cs="Times New Roman"/>
          <w:color w:val="000000"/>
          <w:sz w:val="24"/>
          <w:szCs w:val="24"/>
        </w:rPr>
        <w:tab/>
        <w:t>№   28</w:t>
      </w:r>
    </w:p>
    <w:p w:rsidR="00F00AD4" w:rsidRDefault="00F00AD4" w:rsidP="00F00AD4">
      <w:pPr>
        <w:autoSpaceDE w:val="0"/>
        <w:autoSpaceDN w:val="0"/>
        <w:adjustRightInd w:val="0"/>
        <w:spacing w:after="0" w:line="240" w:lineRule="auto"/>
        <w:ind w:left="261"/>
        <w:rPr>
          <w:rFonts w:ascii="Times New Roman" w:hAnsi="Times New Roman" w:cs="Times New Roman"/>
          <w:color w:val="000000"/>
          <w:sz w:val="24"/>
          <w:szCs w:val="24"/>
        </w:rPr>
      </w:pPr>
      <w:r>
        <w:rPr>
          <w:rFonts w:ascii="Times New Roman" w:hAnsi="Times New Roman" w:cs="Times New Roman"/>
          <w:color w:val="000000"/>
          <w:sz w:val="24"/>
          <w:szCs w:val="24"/>
        </w:rPr>
        <w:t>Великий  Новгород</w:t>
      </w:r>
    </w:p>
    <w:p w:rsidR="00F00AD4" w:rsidRDefault="00F00AD4" w:rsidP="00F00AD4">
      <w:pPr>
        <w:autoSpaceDE w:val="0"/>
        <w:autoSpaceDN w:val="0"/>
        <w:adjustRightInd w:val="0"/>
        <w:spacing w:after="0" w:line="240" w:lineRule="auto"/>
        <w:ind w:left="261"/>
        <w:rPr>
          <w:rFonts w:ascii="Times New Roman" w:hAnsi="Times New Roman" w:cs="Times New Roman"/>
          <w:color w:val="000000"/>
          <w:sz w:val="24"/>
          <w:szCs w:val="24"/>
        </w:rPr>
      </w:pPr>
    </w:p>
    <w:tbl>
      <w:tblPr>
        <w:tblW w:w="0" w:type="auto"/>
        <w:tblInd w:w="261" w:type="dxa"/>
        <w:tblLayout w:type="fixed"/>
        <w:tblCellMar>
          <w:left w:w="0" w:type="dxa"/>
          <w:right w:w="0" w:type="dxa"/>
        </w:tblCellMar>
        <w:tblLook w:val="00A0" w:firstRow="1" w:lastRow="0" w:firstColumn="1" w:lastColumn="0" w:noHBand="0" w:noVBand="0"/>
      </w:tblPr>
      <w:tblGrid>
        <w:gridCol w:w="4239"/>
      </w:tblGrid>
      <w:tr w:rsidR="00F00AD4">
        <w:tc>
          <w:tcPr>
            <w:tcW w:w="4239" w:type="dxa"/>
          </w:tcPr>
          <w:p w:rsidR="00F00AD4" w:rsidRDefault="00F00AD4">
            <w:pPr>
              <w:keepNext/>
              <w:keepLines/>
              <w:autoSpaceDE w:val="0"/>
              <w:autoSpaceDN w:val="0"/>
              <w:adjustRightInd w:val="0"/>
              <w:spacing w:after="0" w:line="240" w:lineRule="auto"/>
              <w:ind w:left="42" w:right="42"/>
              <w:rPr>
                <w:rFonts w:ascii="Times New Roman" w:hAnsi="Times New Roman" w:cs="Times New Roman"/>
                <w:b/>
                <w:bCs/>
                <w:color w:val="000000"/>
                <w:sz w:val="26"/>
                <w:szCs w:val="26"/>
              </w:rPr>
            </w:pPr>
            <w:r>
              <w:rPr>
                <w:rFonts w:ascii="Times New Roman" w:hAnsi="Times New Roman" w:cs="Times New Roman"/>
                <w:b/>
                <w:bCs/>
                <w:color w:val="000000"/>
                <w:sz w:val="26"/>
                <w:szCs w:val="26"/>
              </w:rPr>
              <w:t>О внесении изменений в Положение о персональных данных муниципальных служащих, служащих аппарата Думы Великого Новгорода</w:t>
            </w:r>
          </w:p>
          <w:p w:rsidR="00F00AD4" w:rsidRDefault="00F00AD4">
            <w:pPr>
              <w:keepLines/>
              <w:autoSpaceDE w:val="0"/>
              <w:autoSpaceDN w:val="0"/>
              <w:adjustRightInd w:val="0"/>
              <w:spacing w:after="0" w:line="360" w:lineRule="auto"/>
              <w:ind w:left="42" w:right="42"/>
              <w:rPr>
                <w:rFonts w:ascii="Times New Roman" w:hAnsi="Times New Roman" w:cs="Times New Roman"/>
                <w:b/>
                <w:bCs/>
                <w:color w:val="000000"/>
                <w:sz w:val="26"/>
                <w:szCs w:val="26"/>
              </w:rPr>
            </w:pPr>
          </w:p>
        </w:tc>
      </w:tr>
    </w:tbl>
    <w:p w:rsidR="00F00AD4" w:rsidRDefault="00F00AD4" w:rsidP="00F00AD4">
      <w:pPr>
        <w:autoSpaceDE w:val="0"/>
        <w:autoSpaceDN w:val="0"/>
        <w:adjustRightInd w:val="0"/>
        <w:spacing w:after="0" w:line="360" w:lineRule="auto"/>
        <w:ind w:left="261"/>
        <w:jc w:val="both"/>
        <w:rPr>
          <w:rFonts w:ascii="Times New Roman" w:hAnsi="Times New Roman" w:cs="Times New Roman"/>
          <w:b/>
          <w:bCs/>
          <w:color w:val="000000"/>
          <w:sz w:val="26"/>
          <w:szCs w:val="26"/>
        </w:rPr>
      </w:pPr>
    </w:p>
    <w:p w:rsidR="00F00AD4" w:rsidRDefault="00F00AD4" w:rsidP="00F00AD4">
      <w:pPr>
        <w:autoSpaceDE w:val="0"/>
        <w:autoSpaceDN w:val="0"/>
        <w:adjustRightInd w:val="0"/>
        <w:spacing w:after="0" w:line="360" w:lineRule="auto"/>
        <w:ind w:left="261"/>
        <w:rPr>
          <w:rFonts w:ascii="Times New Roman" w:hAnsi="Times New Roman" w:cs="Times New Roman"/>
          <w:b/>
          <w:bCs/>
          <w:color w:val="000000"/>
          <w:sz w:val="26"/>
          <w:szCs w:val="26"/>
        </w:rPr>
      </w:pPr>
      <w:r>
        <w:rPr>
          <w:rFonts w:ascii="Times New Roman" w:hAnsi="Times New Roman" w:cs="Times New Roman"/>
          <w:b/>
          <w:bCs/>
          <w:color w:val="000000"/>
          <w:sz w:val="26"/>
          <w:szCs w:val="26"/>
        </w:rPr>
        <w:t>ПОСТАНОВЛЯЮ:</w:t>
      </w:r>
    </w:p>
    <w:p w:rsidR="00F00AD4" w:rsidRDefault="00F00AD4" w:rsidP="00F00AD4">
      <w:pPr>
        <w:tabs>
          <w:tab w:val="left" w:pos="990"/>
        </w:tabs>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1. Внести в Положение о персональных данных муниципальных служащих, служащих аппарата Думы Великого Новгорода, утвержденное постановлением Председателя Думы Великого Новгорода от 23.10.2017 № 133 (в редакции постановлений Председателя Думы Великого Новгорода от 11.04.2022 № 98, </w:t>
      </w:r>
      <w:r>
        <w:rPr>
          <w:rFonts w:ascii="Times New Roman" w:hAnsi="Times New Roman" w:cs="Times New Roman"/>
          <w:color w:val="000000"/>
          <w:sz w:val="26"/>
          <w:szCs w:val="26"/>
        </w:rPr>
        <w:br/>
        <w:t>от 19.09.2023 № 135), следующие изменения:</w:t>
      </w:r>
    </w:p>
    <w:p w:rsidR="00F00AD4" w:rsidRDefault="00F00AD4" w:rsidP="00F00AD4">
      <w:pPr>
        <w:tabs>
          <w:tab w:val="left" w:pos="990"/>
        </w:tabs>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1.1. Пункт 3 изложить в следующей редакции:</w:t>
      </w:r>
    </w:p>
    <w:p w:rsidR="00F00AD4" w:rsidRDefault="00F00AD4" w:rsidP="00F00AD4">
      <w:pPr>
        <w:tabs>
          <w:tab w:val="left" w:pos="990"/>
        </w:tabs>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 К персональным данным Работника, получаемым Работодателем и подлежащим хранению у Работодателя в порядке, предусмотренном действующим законодательством и настоящим Положением, относятся следующие сведения:</w:t>
      </w:r>
    </w:p>
    <w:p w:rsidR="00F00AD4" w:rsidRDefault="00F00AD4" w:rsidP="00F00AD4">
      <w:pPr>
        <w:tabs>
          <w:tab w:val="left" w:pos="990"/>
        </w:tabs>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фамилия, имя, отчество (в том числе прежние фамилия, имя, отчество в случае изменения, вид документа, подтверждающего такое изменение, его серия и номер, наименование органа, выдавшего документ, дата его выдачи);</w:t>
      </w:r>
    </w:p>
    <w:p w:rsidR="00F00AD4" w:rsidRDefault="00F00AD4" w:rsidP="00F00AD4">
      <w:pPr>
        <w:tabs>
          <w:tab w:val="left" w:pos="990"/>
        </w:tabs>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дата, месяц и год рождения;</w:t>
      </w:r>
    </w:p>
    <w:p w:rsidR="00F00AD4" w:rsidRDefault="00F00AD4" w:rsidP="00F00AD4">
      <w:pPr>
        <w:tabs>
          <w:tab w:val="left" w:pos="990"/>
        </w:tabs>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место рождения;</w:t>
      </w:r>
    </w:p>
    <w:p w:rsidR="00F00AD4" w:rsidRDefault="00F00AD4" w:rsidP="00F00AD4">
      <w:pPr>
        <w:tabs>
          <w:tab w:val="left" w:pos="990"/>
        </w:tabs>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данные паспорта или документа, его заменяющего (вид документа, его серия и номер, наименование органа, выдавшего документ, дата его выдачи, код подразделения);</w:t>
      </w:r>
    </w:p>
    <w:p w:rsidR="00F00AD4" w:rsidRDefault="00F00AD4" w:rsidP="00F00AD4">
      <w:pPr>
        <w:tabs>
          <w:tab w:val="left" w:pos="990"/>
        </w:tabs>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гражданство (подданство) (в том числе прежнее гражданство (подданство) в случае изменения, дата изменения, дата выхода из гражданства или утраты гражданства другого государства);</w:t>
      </w:r>
    </w:p>
    <w:p w:rsidR="00F00AD4" w:rsidRDefault="00F00AD4" w:rsidP="00F00AD4">
      <w:pPr>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данные паспорта (паспортов), удостоверяющего личность гражданина Российской Федерации за пределами территории Российской Федерации (серия и номер паспорта, наименование органа, выдавшего паспорт, дата его выдачи, срок действия паспорта);</w:t>
      </w:r>
    </w:p>
    <w:p w:rsidR="00F00AD4" w:rsidRDefault="00F00AD4" w:rsidP="00F00AD4">
      <w:pPr>
        <w:tabs>
          <w:tab w:val="left" w:pos="990"/>
        </w:tabs>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страховой номер индивидуального лицевого счета;</w:t>
      </w:r>
    </w:p>
    <w:p w:rsidR="00F00AD4" w:rsidRDefault="00F00AD4" w:rsidP="00F00AD4">
      <w:pPr>
        <w:tabs>
          <w:tab w:val="left" w:pos="990"/>
        </w:tabs>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данные полиса обязательного медицинского страхования; </w:t>
      </w:r>
    </w:p>
    <w:p w:rsidR="00F00AD4" w:rsidRDefault="00F00AD4" w:rsidP="00F00AD4">
      <w:pPr>
        <w:tabs>
          <w:tab w:val="left" w:pos="990"/>
        </w:tabs>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идентификационный номер налогоплательщика;</w:t>
      </w:r>
    </w:p>
    <w:p w:rsidR="00F00AD4" w:rsidRDefault="00F00AD4" w:rsidP="00F00AD4">
      <w:pPr>
        <w:tabs>
          <w:tab w:val="left" w:pos="990"/>
        </w:tabs>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об образовании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p w:rsidR="00F00AD4" w:rsidRDefault="00F00AD4" w:rsidP="00F00AD4">
      <w:pPr>
        <w:tabs>
          <w:tab w:val="left" w:pos="990"/>
        </w:tabs>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дополнительном профессиональном образовании и профессиональном обучении (вид документа о квалификации, его серия и номер, наименование организации, выдавшей документ, дата его выдачи, квалификация);</w:t>
      </w:r>
    </w:p>
    <w:p w:rsidR="00F00AD4" w:rsidRDefault="00F00AD4" w:rsidP="00F00AD4">
      <w:pPr>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наличии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w:t>
      </w:r>
    </w:p>
    <w:p w:rsidR="00F00AD4" w:rsidRDefault="00F00AD4" w:rsidP="00F00AD4">
      <w:pPr>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трудовой деятельности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F00AD4" w:rsidRDefault="00F00AD4" w:rsidP="00F00AD4">
      <w:pPr>
        <w:tabs>
          <w:tab w:val="left" w:pos="990"/>
        </w:tabs>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наличие классного чина государственной гражданской службы Российской Федерации, классного чина юстиции, классного чина прокурорского работника, дипломатического ранга, воинского или специального звания, классного чина государственной гражданской службы субъекта Российской Федерации, квалификационного разряда государственной, муниципальной службы, классного чина муниципального служащего (наименование документа о присвоении чина, ранга или звания, номер и дата документа);</w:t>
      </w:r>
    </w:p>
    <w:p w:rsidR="00F00AD4" w:rsidRDefault="00F00AD4" w:rsidP="00F00AD4">
      <w:pPr>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семейное положение (в случае вступления в брак: фамилия, имя, отчество супруга (супруги), дата заключения брака, наименование органа, выдавшего соответствующий документ, дата его выдачи; в случае расторжения брака: дата прекращения брака, наименование органа, выдавшего соответствующий документ, дата его выдачи);</w:t>
      </w:r>
    </w:p>
    <w:p w:rsidR="00F00AD4" w:rsidRDefault="00F00AD4" w:rsidP="00F00AD4">
      <w:pPr>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сведения о членах семьи и близких родственниках, в том числе супруги (супруга) (отец, мать, дети, братья, сестры, усыновители, усыновленные дети, </w:t>
      </w:r>
      <w:proofErr w:type="spellStart"/>
      <w:r>
        <w:rPr>
          <w:rFonts w:ascii="Times New Roman" w:hAnsi="Times New Roman" w:cs="Times New Roman"/>
          <w:color w:val="000000"/>
          <w:sz w:val="26"/>
          <w:szCs w:val="26"/>
        </w:rPr>
        <w:t>неполнородные</w:t>
      </w:r>
      <w:proofErr w:type="spellEnd"/>
      <w:r>
        <w:rPr>
          <w:rFonts w:ascii="Times New Roman" w:hAnsi="Times New Roman" w:cs="Times New Roman"/>
          <w:color w:val="000000"/>
          <w:sz w:val="26"/>
          <w:szCs w:val="26"/>
        </w:rPr>
        <w:t xml:space="preserve"> братья и сестры, в случае изменения членами семьи и близкими родственниками фамилии, имени, отчества - также прежние фамилия, имя, отчество);</w:t>
      </w:r>
    </w:p>
    <w:p w:rsidR="00F00AD4" w:rsidRDefault="00F00AD4" w:rsidP="00F00AD4">
      <w:pPr>
        <w:tabs>
          <w:tab w:val="left" w:pos="990"/>
        </w:tabs>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отношение к воинской обязанности, данные документа воинского учета (вид документа, его серия и номер, наименование органа, выдавшего документ, дата его выдачи);</w:t>
      </w:r>
    </w:p>
    <w:p w:rsidR="00F00AD4" w:rsidRDefault="00F00AD4" w:rsidP="00F00AD4">
      <w:pPr>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наличии государственных наград, иных наград и знаков отличия;</w:t>
      </w:r>
    </w:p>
    <w:p w:rsidR="00F00AD4" w:rsidRDefault="00F00AD4" w:rsidP="00F00AD4">
      <w:pPr>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супруги (супруга) и несовершеннолетних детей;</w:t>
      </w:r>
    </w:p>
    <w:p w:rsidR="00F00AD4" w:rsidRDefault="00F00AD4" w:rsidP="00F00AD4">
      <w:pPr>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привлечении к уголовной ответственности (в том числе о снятой или погашенной судимости);</w:t>
      </w:r>
    </w:p>
    <w:p w:rsidR="00F00AD4" w:rsidRDefault="00F00AD4" w:rsidP="00F00AD4">
      <w:pPr>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применении административного наказания в виде дисквалификации;</w:t>
      </w:r>
    </w:p>
    <w:p w:rsidR="00F00AD4" w:rsidRDefault="00F00AD4" w:rsidP="00F00AD4">
      <w:pPr>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сведения о наличии вступившего в законную силу решения о признании недееспособным или ограниченно дееспособным;</w:t>
      </w:r>
    </w:p>
    <w:p w:rsidR="00F00AD4" w:rsidRDefault="00F00AD4" w:rsidP="00F00AD4">
      <w:pPr>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сведения о наличии (отсутствии) заболевания, препятствующего поступлению на муниципальную службу и ее прохождению;</w:t>
      </w:r>
    </w:p>
    <w:p w:rsidR="00F00AD4" w:rsidRDefault="00F00AD4" w:rsidP="00F00AD4">
      <w:pPr>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адрес места жительства (регистрации, фактического пребывания);</w:t>
      </w:r>
    </w:p>
    <w:p w:rsidR="00F00AD4" w:rsidRDefault="00F00AD4" w:rsidP="00F00AD4">
      <w:pPr>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номер расчетного счета;</w:t>
      </w:r>
    </w:p>
    <w:p w:rsidR="00F00AD4" w:rsidRDefault="00F00AD4" w:rsidP="00F00AD4">
      <w:pPr>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фотографическое изображение;</w:t>
      </w:r>
    </w:p>
    <w:p w:rsidR="00F00AD4" w:rsidRDefault="00F00AD4" w:rsidP="00F00AD4">
      <w:pPr>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абонентский номер мобильного телефона, адрес электронной почты;</w:t>
      </w:r>
    </w:p>
    <w:p w:rsidR="00F00AD4" w:rsidRDefault="00F00AD4" w:rsidP="00F00AD4">
      <w:pPr>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иные персональные данные, необходимые для реализации трудовых отношений в соответствии с законодательством Российской Федерации.";</w:t>
      </w:r>
    </w:p>
    <w:p w:rsidR="00F00AD4" w:rsidRDefault="00F00AD4" w:rsidP="00F00AD4">
      <w:pPr>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1.2. В пункте 6:</w:t>
      </w:r>
    </w:p>
    <w:p w:rsidR="00F00AD4" w:rsidRDefault="00F00AD4" w:rsidP="00F00AD4">
      <w:pPr>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в абзаце третьем слово "заместители" заменить словом "заместитель", слово "осуществляющие" словом "осуществляющий";</w:t>
      </w:r>
    </w:p>
    <w:p w:rsidR="00F00AD4" w:rsidRDefault="00F00AD4" w:rsidP="00F00AD4">
      <w:pPr>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в абзаце шестом слова "управления по организационной работе" заменить словами "управления информационного, финансового и материально-технического обеспечения".</w:t>
      </w:r>
    </w:p>
    <w:p w:rsidR="00F00AD4" w:rsidRDefault="00F00AD4" w:rsidP="00F00AD4">
      <w:pPr>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2. Настоящее постановление вступает в силу со дня его подписания.</w:t>
      </w:r>
    </w:p>
    <w:p w:rsidR="00F00AD4" w:rsidRDefault="00F00AD4" w:rsidP="00F00AD4">
      <w:pPr>
        <w:tabs>
          <w:tab w:val="left" w:pos="990"/>
        </w:tabs>
        <w:autoSpaceDE w:val="0"/>
        <w:autoSpaceDN w:val="0"/>
        <w:adjustRightInd w:val="0"/>
        <w:spacing w:after="0" w:line="360" w:lineRule="auto"/>
        <w:ind w:left="544"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 Опубликовать настоящее постановление в газете "Новгород".</w:t>
      </w:r>
    </w:p>
    <w:p w:rsidR="00F00AD4" w:rsidRDefault="00F00AD4" w:rsidP="00F00AD4">
      <w:pPr>
        <w:tabs>
          <w:tab w:val="left" w:pos="990"/>
        </w:tabs>
        <w:autoSpaceDE w:val="0"/>
        <w:autoSpaceDN w:val="0"/>
        <w:adjustRightInd w:val="0"/>
        <w:spacing w:after="0" w:line="240" w:lineRule="auto"/>
        <w:ind w:left="261"/>
        <w:jc w:val="both"/>
        <w:rPr>
          <w:rFonts w:ascii="Times New Roman" w:hAnsi="Times New Roman" w:cs="Times New Roman"/>
          <w:color w:val="000000"/>
          <w:sz w:val="26"/>
          <w:szCs w:val="26"/>
        </w:rPr>
      </w:pPr>
    </w:p>
    <w:tbl>
      <w:tblPr>
        <w:tblW w:w="0" w:type="auto"/>
        <w:tblInd w:w="261" w:type="dxa"/>
        <w:tblLayout w:type="fixed"/>
        <w:tblCellMar>
          <w:left w:w="0" w:type="dxa"/>
          <w:right w:w="0" w:type="dxa"/>
        </w:tblCellMar>
        <w:tblLook w:val="00A0" w:firstRow="1" w:lastRow="0" w:firstColumn="1" w:lastColumn="0" w:noHBand="0" w:noVBand="0"/>
      </w:tblPr>
      <w:tblGrid>
        <w:gridCol w:w="4676"/>
        <w:gridCol w:w="4678"/>
      </w:tblGrid>
      <w:tr w:rsidR="00F00AD4">
        <w:tc>
          <w:tcPr>
            <w:tcW w:w="4676" w:type="dxa"/>
          </w:tcPr>
          <w:p w:rsidR="00F00AD4" w:rsidRDefault="00F00AD4">
            <w:pPr>
              <w:keepNext/>
              <w:keepLines/>
              <w:autoSpaceDE w:val="0"/>
              <w:autoSpaceDN w:val="0"/>
              <w:adjustRightInd w:val="0"/>
              <w:spacing w:after="0" w:line="240" w:lineRule="auto"/>
              <w:rPr>
                <w:rFonts w:ascii="Times New Roman" w:hAnsi="Times New Roman" w:cs="Times New Roman"/>
                <w:b/>
                <w:bCs/>
                <w:color w:val="000000"/>
                <w:sz w:val="26"/>
                <w:szCs w:val="26"/>
              </w:rPr>
            </w:pPr>
            <w:r>
              <w:rPr>
                <w:rFonts w:ascii="Times New Roman" w:hAnsi="Times New Roman" w:cs="Times New Roman"/>
                <w:b/>
                <w:bCs/>
                <w:color w:val="000000"/>
                <w:sz w:val="26"/>
                <w:szCs w:val="26"/>
              </w:rPr>
              <w:t>Председатель</w:t>
            </w:r>
          </w:p>
        </w:tc>
        <w:tc>
          <w:tcPr>
            <w:tcW w:w="4678" w:type="dxa"/>
          </w:tcPr>
          <w:p w:rsidR="00F00AD4" w:rsidRDefault="00F00AD4">
            <w:pPr>
              <w:keepNext/>
              <w:keepLines/>
              <w:autoSpaceDE w:val="0"/>
              <w:autoSpaceDN w:val="0"/>
              <w:adjustRightInd w:val="0"/>
              <w:spacing w:after="0" w:line="240" w:lineRule="auto"/>
              <w:jc w:val="right"/>
              <w:rPr>
                <w:rFonts w:ascii="Times New Roman" w:hAnsi="Times New Roman" w:cs="Times New Roman"/>
                <w:b/>
                <w:bCs/>
                <w:color w:val="000000"/>
                <w:sz w:val="26"/>
                <w:szCs w:val="26"/>
              </w:rPr>
            </w:pPr>
            <w:r>
              <w:rPr>
                <w:rFonts w:ascii="Times New Roman" w:hAnsi="Times New Roman" w:cs="Times New Roman"/>
                <w:b/>
                <w:bCs/>
                <w:color w:val="000000"/>
                <w:sz w:val="26"/>
                <w:szCs w:val="26"/>
              </w:rPr>
              <w:t>К.С. Сомов</w:t>
            </w:r>
          </w:p>
        </w:tc>
      </w:tr>
    </w:tbl>
    <w:p w:rsidR="00F00AD4" w:rsidRDefault="00F00AD4" w:rsidP="00F00AD4">
      <w:pPr>
        <w:autoSpaceDE w:val="0"/>
        <w:autoSpaceDN w:val="0"/>
        <w:adjustRightInd w:val="0"/>
        <w:spacing w:after="0" w:line="240" w:lineRule="auto"/>
        <w:ind w:left="261"/>
        <w:rPr>
          <w:rFonts w:ascii="Times New Roman" w:hAnsi="Times New Roman" w:cs="Times New Roman"/>
          <w:b/>
          <w:bCs/>
          <w:color w:val="000000"/>
          <w:sz w:val="26"/>
          <w:szCs w:val="26"/>
        </w:rPr>
      </w:pPr>
    </w:p>
    <w:p w:rsidR="00F00AD4" w:rsidRDefault="00F00AD4" w:rsidP="00F00AD4">
      <w:pPr>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F00AD4" w:rsidRDefault="00F00AD4" w:rsidP="00F00AD4">
      <w:pPr>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F00AD4" w:rsidRDefault="00F00AD4" w:rsidP="00F00AD4">
      <w:pPr>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F00AD4" w:rsidRDefault="00F00AD4" w:rsidP="00F00AD4">
      <w:pPr>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F00AD4" w:rsidRDefault="00F00AD4" w:rsidP="00F00AD4">
      <w:pPr>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F00AD4" w:rsidRDefault="00F00AD4" w:rsidP="00F00AD4">
      <w:pPr>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F00AD4" w:rsidRDefault="00F00AD4" w:rsidP="00F00AD4">
      <w:pPr>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F00AD4" w:rsidRDefault="00F00AD4" w:rsidP="00F00AD4">
      <w:pPr>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F00AD4" w:rsidRDefault="00F00AD4" w:rsidP="00F00AD4">
      <w:pPr>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F00AD4" w:rsidRDefault="00F00AD4" w:rsidP="00F00AD4">
      <w:pPr>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F00AD4" w:rsidRDefault="00F00AD4" w:rsidP="00F00AD4">
      <w:pPr>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F00AD4" w:rsidRDefault="00F00AD4" w:rsidP="00F00AD4">
      <w:pPr>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F00AD4" w:rsidRDefault="00F00AD4" w:rsidP="00F00AD4">
      <w:pPr>
        <w:tabs>
          <w:tab w:val="left" w:pos="990"/>
        </w:tabs>
        <w:autoSpaceDE w:val="0"/>
        <w:autoSpaceDN w:val="0"/>
        <w:adjustRightInd w:val="0"/>
        <w:spacing w:after="0" w:line="240" w:lineRule="auto"/>
        <w:ind w:left="261"/>
        <w:rPr>
          <w:rFonts w:ascii="Times New Roman" w:hAnsi="Times New Roman" w:cs="Times New Roman"/>
          <w:b/>
          <w:bCs/>
          <w:color w:val="000000"/>
          <w:sz w:val="26"/>
          <w:szCs w:val="26"/>
        </w:rPr>
      </w:pPr>
    </w:p>
    <w:p w:rsidR="00F00AD4" w:rsidRDefault="00F00AD4" w:rsidP="00F00AD4">
      <w:pPr>
        <w:tabs>
          <w:tab w:val="left" w:pos="990"/>
        </w:tabs>
        <w:autoSpaceDE w:val="0"/>
        <w:autoSpaceDN w:val="0"/>
        <w:adjustRightInd w:val="0"/>
        <w:spacing w:after="0" w:line="240" w:lineRule="auto"/>
        <w:ind w:left="261"/>
        <w:rPr>
          <w:rFonts w:ascii="Times New Roman" w:hAnsi="Times New Roman" w:cs="Times New Roman"/>
          <w:color w:val="000000"/>
          <w:sz w:val="26"/>
          <w:szCs w:val="26"/>
        </w:rPr>
      </w:pPr>
      <w:bookmarkStart w:id="0" w:name="_GoBack"/>
      <w:bookmarkEnd w:id="0"/>
      <w:r>
        <w:rPr>
          <w:rFonts w:ascii="Times New Roman" w:hAnsi="Times New Roman" w:cs="Times New Roman"/>
          <w:color w:val="000000"/>
          <w:sz w:val="26"/>
          <w:szCs w:val="26"/>
        </w:rPr>
        <w:t>028рд</w:t>
      </w:r>
    </w:p>
    <w:p w:rsidR="00AE1683" w:rsidRPr="00F00AD4" w:rsidRDefault="00AE1683" w:rsidP="00F00AD4"/>
    <w:sectPr w:rsidR="00AE1683" w:rsidRPr="00F00AD4" w:rsidSect="009E22B3">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683"/>
    <w:rsid w:val="0033231E"/>
    <w:rsid w:val="003D0019"/>
    <w:rsid w:val="008F76A5"/>
    <w:rsid w:val="00902EB5"/>
    <w:rsid w:val="00AE1683"/>
    <w:rsid w:val="00B91416"/>
    <w:rsid w:val="00E2027F"/>
    <w:rsid w:val="00E94EB4"/>
    <w:rsid w:val="00F00AD4"/>
    <w:rsid w:val="00F24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168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E1683"/>
    <w:pPr>
      <w:widowControl w:val="0"/>
      <w:autoSpaceDE w:val="0"/>
      <w:autoSpaceDN w:val="0"/>
      <w:spacing w:after="0" w:line="240" w:lineRule="auto"/>
    </w:pPr>
    <w:rPr>
      <w:rFonts w:ascii="Calibri" w:eastAsiaTheme="minorEastAsia" w:hAnsi="Calibri" w:cs="Calibri"/>
      <w:b/>
      <w:lang w:eastAsia="ru-RU"/>
    </w:rPr>
  </w:style>
  <w:style w:type="paragraph" w:styleId="a3">
    <w:name w:val="Balloon Text"/>
    <w:basedOn w:val="a"/>
    <w:link w:val="a4"/>
    <w:uiPriority w:val="99"/>
    <w:semiHidden/>
    <w:unhideWhenUsed/>
    <w:rsid w:val="008F76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F76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168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E1683"/>
    <w:pPr>
      <w:widowControl w:val="0"/>
      <w:autoSpaceDE w:val="0"/>
      <w:autoSpaceDN w:val="0"/>
      <w:spacing w:after="0" w:line="240" w:lineRule="auto"/>
    </w:pPr>
    <w:rPr>
      <w:rFonts w:ascii="Calibri" w:eastAsiaTheme="minorEastAsia" w:hAnsi="Calibri" w:cs="Calibri"/>
      <w:b/>
      <w:lang w:eastAsia="ru-RU"/>
    </w:rPr>
  </w:style>
  <w:style w:type="paragraph" w:styleId="a3">
    <w:name w:val="Balloon Text"/>
    <w:basedOn w:val="a"/>
    <w:link w:val="a4"/>
    <w:uiPriority w:val="99"/>
    <w:semiHidden/>
    <w:unhideWhenUsed/>
    <w:rsid w:val="008F76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F76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20164</TotalTime>
  <Pages>4</Pages>
  <Words>821</Words>
  <Characters>4680</Characters>
  <Application>Microsoft Office Word</Application>
  <DocSecurity>0</DocSecurity>
  <Lines>39</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Каменева Елена Владимировна</dc:creator>
  <cp:lastModifiedBy>user</cp:lastModifiedBy>
  <cp:revision>10</cp:revision>
  <dcterms:created xsi:type="dcterms:W3CDTF">2024-12-05T05:40:00Z</dcterms:created>
  <dcterms:modified xsi:type="dcterms:W3CDTF">2024-12-17T10:24:00Z</dcterms:modified>
</cp:coreProperties>
</file>