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78" w:rsidRDefault="00C50578">
      <w:pPr>
        <w:pStyle w:val="ConsPlusNormal"/>
        <w:ind w:firstLine="540"/>
        <w:jc w:val="both"/>
        <w:outlineLvl w:val="0"/>
      </w:pPr>
    </w:p>
    <w:p w:rsidR="00C50578" w:rsidRDefault="00C50578">
      <w:pPr>
        <w:pStyle w:val="ConsPlusNormal"/>
        <w:jc w:val="right"/>
        <w:outlineLvl w:val="0"/>
      </w:pPr>
      <w:r>
        <w:t>Утверждено</w:t>
      </w:r>
    </w:p>
    <w:p w:rsidR="00C50578" w:rsidRDefault="00C50578">
      <w:pPr>
        <w:pStyle w:val="ConsPlusNormal"/>
        <w:jc w:val="right"/>
      </w:pPr>
      <w:r>
        <w:t>решением</w:t>
      </w:r>
    </w:p>
    <w:p w:rsidR="00C50578" w:rsidRDefault="00C50578">
      <w:pPr>
        <w:pStyle w:val="ConsPlusNormal"/>
        <w:jc w:val="right"/>
      </w:pPr>
      <w:r>
        <w:t>Думы Великого Новгорода</w:t>
      </w:r>
    </w:p>
    <w:p w:rsidR="00C50578" w:rsidRDefault="00C50578">
      <w:pPr>
        <w:pStyle w:val="ConsPlusNormal"/>
        <w:jc w:val="right"/>
      </w:pPr>
      <w:r>
        <w:t>от 27.01.2005 N 63</w:t>
      </w:r>
    </w:p>
    <w:p w:rsidR="00324A6F" w:rsidRDefault="00324A6F">
      <w:pPr>
        <w:pStyle w:val="ConsPlusNormal"/>
        <w:jc w:val="right"/>
      </w:pPr>
      <w:r w:rsidRPr="00324A6F">
        <w:t xml:space="preserve">(в редакции решений Думы Великого Новгорода </w:t>
      </w:r>
    </w:p>
    <w:p w:rsidR="00324A6F" w:rsidRDefault="00324A6F">
      <w:pPr>
        <w:pStyle w:val="ConsPlusNormal"/>
        <w:jc w:val="right"/>
      </w:pPr>
      <w:r w:rsidRPr="00324A6F">
        <w:t xml:space="preserve">от 27.04.2006 </w:t>
      </w:r>
      <w:hyperlink r:id="rId5">
        <w:r w:rsidRPr="00324A6F">
          <w:t>N 306</w:t>
        </w:r>
      </w:hyperlink>
      <w:r w:rsidRPr="00324A6F">
        <w:t xml:space="preserve">, от 26.10.2006 </w:t>
      </w:r>
      <w:hyperlink r:id="rId6">
        <w:r w:rsidRPr="00324A6F">
          <w:t>N 389</w:t>
        </w:r>
      </w:hyperlink>
      <w:r w:rsidRPr="00324A6F">
        <w:t xml:space="preserve">, </w:t>
      </w:r>
    </w:p>
    <w:p w:rsidR="00324A6F" w:rsidRDefault="00324A6F">
      <w:pPr>
        <w:pStyle w:val="ConsPlusNormal"/>
        <w:jc w:val="right"/>
      </w:pPr>
      <w:r w:rsidRPr="00324A6F">
        <w:t xml:space="preserve">от 25.01.2007 </w:t>
      </w:r>
      <w:hyperlink r:id="rId7">
        <w:r w:rsidRPr="00324A6F">
          <w:t>N 449</w:t>
        </w:r>
      </w:hyperlink>
      <w:r w:rsidRPr="00324A6F">
        <w:t xml:space="preserve">, от 26.08.2010 </w:t>
      </w:r>
      <w:hyperlink r:id="rId8">
        <w:r w:rsidRPr="00324A6F">
          <w:t>N 735</w:t>
        </w:r>
      </w:hyperlink>
      <w:r w:rsidRPr="00324A6F">
        <w:t xml:space="preserve">, </w:t>
      </w:r>
    </w:p>
    <w:p w:rsidR="00324A6F" w:rsidRDefault="00324A6F">
      <w:pPr>
        <w:pStyle w:val="ConsPlusNormal"/>
        <w:jc w:val="right"/>
      </w:pPr>
      <w:r w:rsidRPr="00324A6F">
        <w:t xml:space="preserve">от 29.04.2014 </w:t>
      </w:r>
      <w:hyperlink r:id="rId9">
        <w:r w:rsidRPr="00324A6F">
          <w:t>N 241</w:t>
        </w:r>
      </w:hyperlink>
      <w:r w:rsidRPr="00324A6F">
        <w:t xml:space="preserve">, от 04.07.2014 </w:t>
      </w:r>
      <w:hyperlink r:id="rId10">
        <w:r w:rsidRPr="00324A6F">
          <w:t>N 289</w:t>
        </w:r>
      </w:hyperlink>
      <w:r w:rsidRPr="00324A6F">
        <w:t xml:space="preserve">, </w:t>
      </w:r>
    </w:p>
    <w:p w:rsidR="00324A6F" w:rsidRDefault="00324A6F">
      <w:pPr>
        <w:pStyle w:val="ConsPlusNormal"/>
        <w:jc w:val="right"/>
      </w:pPr>
      <w:r w:rsidRPr="00324A6F">
        <w:t xml:space="preserve">от 01.11.2016 </w:t>
      </w:r>
      <w:hyperlink r:id="rId11">
        <w:r w:rsidRPr="00324A6F">
          <w:t>N 984</w:t>
        </w:r>
      </w:hyperlink>
      <w:r w:rsidRPr="00324A6F">
        <w:t xml:space="preserve">, от 29.08.2017 </w:t>
      </w:r>
      <w:hyperlink r:id="rId12">
        <w:r w:rsidRPr="00324A6F">
          <w:t>N 1248</w:t>
        </w:r>
      </w:hyperlink>
      <w:r w:rsidRPr="00324A6F">
        <w:t>,</w:t>
      </w:r>
    </w:p>
    <w:p w:rsidR="000B6934" w:rsidRDefault="00324A6F">
      <w:pPr>
        <w:pStyle w:val="ConsPlusNormal"/>
        <w:jc w:val="right"/>
      </w:pPr>
      <w:r w:rsidRPr="00324A6F">
        <w:t xml:space="preserve"> от 26.12.2022 </w:t>
      </w:r>
      <w:hyperlink r:id="rId13">
        <w:r w:rsidRPr="00324A6F">
          <w:t>N 799</w:t>
        </w:r>
      </w:hyperlink>
      <w:r w:rsidRPr="00324A6F">
        <w:t xml:space="preserve">, от 28.05.2024 </w:t>
      </w:r>
      <w:hyperlink r:id="rId14">
        <w:r w:rsidRPr="00324A6F">
          <w:t>N 163</w:t>
        </w:r>
      </w:hyperlink>
      <w:r w:rsidR="000B6934">
        <w:t>,</w:t>
      </w:r>
    </w:p>
    <w:p w:rsidR="00324A6F" w:rsidRPr="00324A6F" w:rsidRDefault="000B6934">
      <w:pPr>
        <w:pStyle w:val="ConsPlusNormal"/>
        <w:jc w:val="right"/>
      </w:pPr>
      <w:r>
        <w:t>от 26.09.2025 № 362, от 25.12.2025 № 423</w:t>
      </w:r>
      <w:proofErr w:type="gramStart"/>
      <w:r>
        <w:t xml:space="preserve"> </w:t>
      </w:r>
      <w:r w:rsidR="00324A6F" w:rsidRPr="00324A6F">
        <w:t>)</w:t>
      </w:r>
      <w:proofErr w:type="gramEnd"/>
    </w:p>
    <w:p w:rsidR="00C50578" w:rsidRPr="00324A6F" w:rsidRDefault="00C50578">
      <w:pPr>
        <w:pStyle w:val="ConsPlusNormal"/>
        <w:ind w:firstLine="540"/>
        <w:jc w:val="both"/>
      </w:pPr>
    </w:p>
    <w:p w:rsidR="00C50578" w:rsidRDefault="00C50578">
      <w:pPr>
        <w:pStyle w:val="ConsPlusTitle"/>
        <w:jc w:val="center"/>
      </w:pPr>
      <w:r>
        <w:t>ПОЛОЖЕНИЕ</w:t>
      </w:r>
    </w:p>
    <w:p w:rsidR="00C50578" w:rsidRDefault="00C50578">
      <w:pPr>
        <w:pStyle w:val="ConsPlusTitle"/>
        <w:jc w:val="center"/>
      </w:pPr>
      <w:r>
        <w:t>О ПОЧЕТНОМ ЗНАКЕ "ЗА ЗАСЛУГИ ПЕРЕД ВЕЛИКИМ НОВГОРОДОМ"</w:t>
      </w:r>
    </w:p>
    <w:p w:rsidR="00C50578" w:rsidRDefault="00C50578">
      <w:pPr>
        <w:pStyle w:val="ConsPlusNormal"/>
        <w:spacing w:after="1"/>
      </w:pP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Title"/>
        <w:jc w:val="center"/>
        <w:outlineLvl w:val="1"/>
      </w:pPr>
      <w:r>
        <w:t>1. Общие положения</w:t>
      </w: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ind w:firstLine="540"/>
        <w:jc w:val="both"/>
      </w:pPr>
      <w:r>
        <w:t>1.1. Почетным знаком "За заслуги перед Великим Новгородом (далее - почетный знак) награждаются граждане Российской Федерации, иностранные граждане и лица без гражданства (далее - граждане), ранее награжденные муниципальной наградой (наградами) Великого Новгорода: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за выдающиеся заслуги перед Великим Новгородом в области экономики, науки, культуры, искусства, образования, охраны здоровья, просвещения, социального, духовного и нравственного воспитания жителей Великого Новгорода;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за значительный вклад в развитие Великого Новгорода, многолетнюю плодотворную деятельность, направленную на процветание города и повышение благосостояния жителей Великого Новгорода, активное содействие развитию дружественных отношений с иностранными государствами;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за иные особые заслуги перед Великим Новгородом и жителями города.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Награждение почетным знаком может быть произведено посмертно.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Лицо, замещающее государственную или муниципальную должность (депутат Думы Великого Новгорода, Мэр Великого Новгорода, Председатель Контрольно-счетной палаты Великого Новгорода, заместитель Председателя Контрольно-счетной палаты Великого Новгорода, аудитор Контрольно-счетной палаты Великого Новгорода), должность государственной или муниципальной службы, не может быть представлено к награждению почетным знаком до завершения срока его полномочий в указанной должности.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Почетным знаком не могут быть награждены лица, имеющие неснятую или непогашенную судимость.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1.2. Награждение почетным знаком производится Думой Великого Новгорода в День города или в иных случаях. Квота на награждение почетным знаком устанавливается в количестве не более 12 знаков в год.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1.3. Почетный знак носится на левой стороне груди и имеет вид согласно утверждаемому Думой Великого Новгорода описанию.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 xml:space="preserve">1.4. Гражданину, награжденному почетным знаком, вручается почетный знак, выдается </w:t>
      </w:r>
      <w:r>
        <w:lastRenderedPageBreak/>
        <w:t>удостоверение к нему, имеющее номер, соответствующий номеру почетного знака, и денежное вознаграждение в размере 11494 рублей, включая налог на доходы физических лиц.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Дубликат почетного знака взамен утраченного не выдается.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В случае утраты удостоверения по заявлению награжденного выдается дубликат удостоверения с надписью "Дубликат".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Повторное награждение почетным знаком не производится.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В случае награждения почетным знаком посмертно почетный знак и удостоверение к нему вручаются отцу, матери, вдовцу, вдове, сыну или дочери награжденного лица.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1.5. Удостоверение к почетному знаку является бессрочным и в связи с изменением фамилии, имени, отчества награжденного замене не подлежит.</w:t>
      </w: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Title"/>
        <w:jc w:val="center"/>
        <w:outlineLvl w:val="1"/>
      </w:pPr>
      <w:r>
        <w:t>2. Порядок представления к награждению и вручения</w:t>
      </w: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ind w:firstLine="540"/>
        <w:jc w:val="both"/>
      </w:pPr>
      <w:r>
        <w:t>2.1. Инициаторами награждения почетным знаком могут выступать Мэр Великого Новгорода, депутаты Думы Великого Новгорода, руководители организаций, расположенных на территории Великого Новгорода.</w:t>
      </w:r>
    </w:p>
    <w:p w:rsidR="00C50578" w:rsidRDefault="00C50578">
      <w:pPr>
        <w:pStyle w:val="ConsPlusNormal"/>
        <w:spacing w:before="220"/>
        <w:ind w:firstLine="540"/>
        <w:jc w:val="both"/>
      </w:pPr>
      <w:bookmarkStart w:id="0" w:name="P44"/>
      <w:bookmarkEnd w:id="0"/>
      <w:r>
        <w:t>2.2. Инициаторы награждения почетным знаком представляют в Думу Великого Новгорода следующие документы: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ходатайство в произвольной форме;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 xml:space="preserve">наградной </w:t>
      </w:r>
      <w:hyperlink w:anchor="P80">
        <w:r>
          <w:rPr>
            <w:color w:val="0000FF"/>
          </w:rPr>
          <w:t>лист</w:t>
        </w:r>
      </w:hyperlink>
      <w:r>
        <w:t xml:space="preserve"> по форме согласно приложению 1 к настоящему Положению;</w:t>
      </w:r>
    </w:p>
    <w:p w:rsidR="00C50578" w:rsidRDefault="008502A5">
      <w:pPr>
        <w:pStyle w:val="ConsPlusNormal"/>
        <w:spacing w:before="220"/>
        <w:ind w:firstLine="540"/>
        <w:jc w:val="both"/>
      </w:pPr>
      <w:hyperlink w:anchor="P162">
        <w:r w:rsidR="00C50578">
          <w:rPr>
            <w:color w:val="0000FF"/>
          </w:rPr>
          <w:t>согласие</w:t>
        </w:r>
      </w:hyperlink>
      <w:r w:rsidR="00C50578">
        <w:t xml:space="preserve"> представляемого к награждению почетным знаком лица на обработку его персональных данных, оформленное согласно приложению 2 к настоящему Положению. В случае награждения почетным знаком посмертно согласие на обработку персональных данных представляемого к награждению лица дает его наследник</w:t>
      </w:r>
      <w:r w:rsidR="000B6934">
        <w:t xml:space="preserve"> (при наличии)</w:t>
      </w:r>
      <w:r w:rsidR="00C50578">
        <w:t>;</w:t>
      </w:r>
    </w:p>
    <w:p w:rsidR="00C50578" w:rsidRDefault="00C50578">
      <w:pPr>
        <w:pStyle w:val="ConsPlusNormal"/>
        <w:spacing w:before="220"/>
        <w:ind w:firstLine="540"/>
        <w:jc w:val="both"/>
      </w:pPr>
      <w:proofErr w:type="gramStart"/>
      <w:r>
        <w:t>справку о наличии (отсутствии) судимости и (или) факта уголовного преследования либо о прекращении уголовного преследования, выданную представляемому к награждению почетным знаком лицу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="000B6934">
        <w:t xml:space="preserve">, </w:t>
      </w:r>
      <w:r w:rsidR="000B6934" w:rsidRPr="000B6934">
        <w:t>не ранее чем за шесть месяцев до ее представления в Думу Великого</w:t>
      </w:r>
      <w:proofErr w:type="gramEnd"/>
      <w:r w:rsidR="000B6934" w:rsidRPr="000B6934">
        <w:t xml:space="preserve"> Новгорода (не предоставляется в случае представления к награждению посмертно)</w:t>
      </w:r>
      <w:r w:rsidR="008502A5">
        <w:t>;</w:t>
      </w:r>
    </w:p>
    <w:p w:rsidR="008502A5" w:rsidRDefault="008502A5">
      <w:pPr>
        <w:pStyle w:val="ConsPlusNormal"/>
        <w:spacing w:before="220"/>
        <w:ind w:firstLine="540"/>
        <w:jc w:val="both"/>
      </w:pPr>
      <w:r w:rsidRPr="008502A5">
        <w:t>копию страницы паспорта представляемого к награждению почетным знаком лица, содержащую информацию о его фамилии, имени, отчестве (при наличии) (не предоставляется в случае представления к награждению посмертно).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 xml:space="preserve">2.3. Копии представленных в Думу Великого Новгорода документов для награждения почетным знаком, перечисленных в </w:t>
      </w:r>
      <w:hyperlink w:anchor="P44">
        <w:r>
          <w:rPr>
            <w:color w:val="0000FF"/>
          </w:rPr>
          <w:t>пункте 2.2</w:t>
        </w:r>
      </w:hyperlink>
      <w:r>
        <w:t xml:space="preserve"> настоящего Положения, в течение 5 рабочих дней со дня их поступления направляются управлением по организационной работе аппарата Думы Великого Новгорода на обсуждение собранием Почетных граждан Великого Новгорода и Советом Мэров Великого Новгорода.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2.4. Документы, представленные в Думу Великого Новгорода инициаторами награждения почетным знаком, а также протоколы собрания Почетных граждан Великого Новгорода, Совета Мэров Великого Новгорода являются приложением к проекту решения Думы Великого Новгорода о награждении почетным знаком.</w:t>
      </w:r>
    </w:p>
    <w:p w:rsidR="00C50578" w:rsidRDefault="008502A5">
      <w:pPr>
        <w:pStyle w:val="ConsPlusNormal"/>
        <w:spacing w:before="220"/>
        <w:ind w:firstLine="540"/>
        <w:jc w:val="both"/>
      </w:pPr>
      <w:hyperlink r:id="rId15">
        <w:r w:rsidR="00C50578">
          <w:rPr>
            <w:color w:val="0000FF"/>
          </w:rPr>
          <w:t>2.5</w:t>
        </w:r>
      </w:hyperlink>
      <w:r w:rsidR="00C50578">
        <w:t>. Документы, представленные в Думу Великого Новгорода для присвоения звания "Почетный гражданин Великого Новгорода", достаточны для рассмотрения Думой Великого Новгорода вопроса о награждении почетным знаком.</w:t>
      </w:r>
    </w:p>
    <w:p w:rsidR="00C50578" w:rsidRDefault="008502A5">
      <w:pPr>
        <w:pStyle w:val="ConsPlusNormal"/>
        <w:spacing w:before="220"/>
        <w:ind w:firstLine="540"/>
        <w:jc w:val="both"/>
      </w:pPr>
      <w:hyperlink r:id="rId16">
        <w:r w:rsidR="00C50578">
          <w:rPr>
            <w:color w:val="0000FF"/>
          </w:rPr>
          <w:t>2.6</w:t>
        </w:r>
      </w:hyperlink>
      <w:r w:rsidR="00C50578">
        <w:t>. Ходатайства о награждении почетным знаком действительны в течение одного года, после чего аннулируются.</w:t>
      </w:r>
    </w:p>
    <w:p w:rsidR="00C50578" w:rsidRDefault="008502A5">
      <w:pPr>
        <w:pStyle w:val="ConsPlusNormal"/>
        <w:spacing w:before="220"/>
        <w:ind w:firstLine="540"/>
        <w:jc w:val="both"/>
      </w:pPr>
      <w:hyperlink r:id="rId17">
        <w:r w:rsidR="00C50578">
          <w:rPr>
            <w:color w:val="0000FF"/>
          </w:rPr>
          <w:t>2.7</w:t>
        </w:r>
      </w:hyperlink>
      <w:r w:rsidR="00C50578">
        <w:t>. Решение о награждении почетным знаком принимается большинством в 2/3 голосов от установленной численности депутатов Думы Великого Новгорода, и оформляется решением Думы Великого Новгорода, в котором может быть установлено время и место вручения почетного знака и дано поручение депутату (депутатам) Думы Великого Новгорода принять участие в церемонии награждения.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Решение о награждении почетным знаком принимается тайным голосованием.</w:t>
      </w:r>
    </w:p>
    <w:p w:rsidR="00C50578" w:rsidRDefault="008502A5">
      <w:pPr>
        <w:pStyle w:val="ConsPlusNormal"/>
        <w:spacing w:before="220"/>
        <w:ind w:firstLine="540"/>
        <w:jc w:val="both"/>
      </w:pPr>
      <w:hyperlink r:id="rId18">
        <w:r w:rsidR="00C50578">
          <w:rPr>
            <w:color w:val="0000FF"/>
          </w:rPr>
          <w:t>2.8</w:t>
        </w:r>
      </w:hyperlink>
      <w:r w:rsidR="00C50578">
        <w:t>. Вручение почетного знака производится в торжественной обстановке Мэром Великого Новгорода</w:t>
      </w:r>
      <w:r w:rsidRPr="008502A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8502A5">
        <w:t>и (или) Председателем Думы Великого Новгорода</w:t>
      </w:r>
      <w:r>
        <w:t>.</w:t>
      </w:r>
    </w:p>
    <w:p w:rsidR="00C50578" w:rsidRDefault="008502A5">
      <w:pPr>
        <w:pStyle w:val="ConsPlusNormal"/>
        <w:spacing w:before="220"/>
        <w:ind w:firstLine="540"/>
        <w:jc w:val="both"/>
      </w:pPr>
      <w:hyperlink r:id="rId19">
        <w:r w:rsidR="00C50578">
          <w:rPr>
            <w:color w:val="0000FF"/>
          </w:rPr>
          <w:t>2.9</w:t>
        </w:r>
      </w:hyperlink>
      <w:r w:rsidR="00C50578">
        <w:t>. Учет и хранение почетных знаков, бланков удостоверений к ним осуществляет Администрация Великого Новгорода.</w:t>
      </w:r>
    </w:p>
    <w:p w:rsidR="00C50578" w:rsidRDefault="00C50578">
      <w:pPr>
        <w:pStyle w:val="ConsPlusNormal"/>
        <w:spacing w:before="220"/>
        <w:ind w:firstLine="540"/>
        <w:jc w:val="both"/>
      </w:pPr>
      <w:r>
        <w:t>2.10. Список лиц, награжденных почетным знаком "За заслуги перед Великим Новгородом", размещается на официальном сайте Администрации Великого Новгорода с указанием фамилии, имени, отчества, даты и номера решения Думы Великого Новгорода о награждении почетным знаком в течение месяца со дня вступления в силу решения о награждении.</w:t>
      </w: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jc w:val="right"/>
        <w:outlineLvl w:val="1"/>
      </w:pPr>
      <w:r>
        <w:t xml:space="preserve">Приложение </w:t>
      </w:r>
      <w:hyperlink r:id="rId20">
        <w:r>
          <w:rPr>
            <w:color w:val="0000FF"/>
          </w:rPr>
          <w:t>1</w:t>
        </w:r>
      </w:hyperlink>
    </w:p>
    <w:p w:rsidR="00C50578" w:rsidRDefault="00C50578">
      <w:pPr>
        <w:pStyle w:val="ConsPlusNormal"/>
        <w:jc w:val="right"/>
      </w:pPr>
      <w:r>
        <w:t>к Положению</w:t>
      </w:r>
    </w:p>
    <w:p w:rsidR="00C50578" w:rsidRDefault="00C50578">
      <w:pPr>
        <w:pStyle w:val="ConsPlusNormal"/>
        <w:jc w:val="right"/>
      </w:pPr>
      <w:r>
        <w:t>о почетном знаке "За заслуги</w:t>
      </w:r>
    </w:p>
    <w:p w:rsidR="00C50578" w:rsidRDefault="00C50578">
      <w:pPr>
        <w:pStyle w:val="ConsPlusNormal"/>
        <w:jc w:val="right"/>
      </w:pPr>
      <w:r>
        <w:t>перед Великим Новгородом"</w:t>
      </w:r>
    </w:p>
    <w:p w:rsidR="00324A6F" w:rsidRDefault="00324A6F">
      <w:pPr>
        <w:pStyle w:val="ConsPlusNormal"/>
        <w:jc w:val="right"/>
      </w:pPr>
      <w:r>
        <w:t>(в редакции решений Думы Великого Новгорода</w:t>
      </w:r>
    </w:p>
    <w:p w:rsidR="00324A6F" w:rsidRDefault="00324A6F">
      <w:pPr>
        <w:pStyle w:val="ConsPlusNormal"/>
        <w:jc w:val="right"/>
      </w:pPr>
      <w:r>
        <w:t>от 01.11.2016 № 984, от 28.05.2024 № 163)</w:t>
      </w:r>
    </w:p>
    <w:p w:rsidR="00C50578" w:rsidRDefault="00C50578">
      <w:pPr>
        <w:pStyle w:val="ConsPlusNormal"/>
        <w:spacing w:after="1"/>
      </w:pP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nformat"/>
        <w:jc w:val="both"/>
      </w:pPr>
      <w:bookmarkStart w:id="1" w:name="P80"/>
      <w:bookmarkEnd w:id="1"/>
      <w:r>
        <w:t xml:space="preserve">                              НАГРАДНОЙ ЛИСТ</w:t>
      </w:r>
    </w:p>
    <w:p w:rsidR="00C50578" w:rsidRDefault="00C50578">
      <w:pPr>
        <w:pStyle w:val="ConsPlusNonformat"/>
        <w:jc w:val="both"/>
      </w:pPr>
      <w:r>
        <w:t>___________________________________________________________________________</w:t>
      </w:r>
    </w:p>
    <w:p w:rsidR="00C50578" w:rsidRDefault="00C50578">
      <w:pPr>
        <w:pStyle w:val="ConsPlusNonformat"/>
        <w:jc w:val="both"/>
      </w:pPr>
      <w:r>
        <w:t xml:space="preserve">                          (наименование награды)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bookmarkStart w:id="2" w:name="P84"/>
      <w:bookmarkEnd w:id="2"/>
      <w:r>
        <w:t>1. Фамилия, имя, отчество _________________________________________________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r>
        <w:t>2. Должность, место работы ________________________________________________</w:t>
      </w:r>
    </w:p>
    <w:p w:rsidR="00C50578" w:rsidRDefault="00C50578">
      <w:pPr>
        <w:pStyle w:val="ConsPlusNonformat"/>
        <w:jc w:val="both"/>
      </w:pPr>
      <w:r>
        <w:t xml:space="preserve">                                  (точное наименование организации)</w:t>
      </w:r>
    </w:p>
    <w:p w:rsidR="00C50578" w:rsidRDefault="00C50578">
      <w:pPr>
        <w:pStyle w:val="ConsPlusNonformat"/>
        <w:jc w:val="both"/>
      </w:pPr>
      <w:r>
        <w:t>___________________________________________________________________________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r>
        <w:t>3. Пол _______ 4. Дата рождения ___________________________________________</w:t>
      </w:r>
    </w:p>
    <w:p w:rsidR="00C50578" w:rsidRDefault="00C50578">
      <w:pPr>
        <w:pStyle w:val="ConsPlusNonformat"/>
        <w:jc w:val="both"/>
      </w:pPr>
      <w:r>
        <w:t xml:space="preserve">                                            (число, месяц, год)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r>
        <w:t>5. Место рождения _________________________________________________________</w:t>
      </w:r>
    </w:p>
    <w:p w:rsidR="00C50578" w:rsidRDefault="00C50578">
      <w:pPr>
        <w:pStyle w:val="ConsPlusNonformat"/>
        <w:jc w:val="both"/>
      </w:pPr>
      <w:r>
        <w:t xml:space="preserve">                         (республика, край, область, округ, район,</w:t>
      </w:r>
    </w:p>
    <w:p w:rsidR="00C50578" w:rsidRDefault="00C50578">
      <w:pPr>
        <w:pStyle w:val="ConsPlusNonformat"/>
        <w:jc w:val="both"/>
      </w:pPr>
      <w:r>
        <w:t>___________________________________________________________________________</w:t>
      </w:r>
    </w:p>
    <w:p w:rsidR="00C50578" w:rsidRDefault="00C50578">
      <w:pPr>
        <w:pStyle w:val="ConsPlusNonformat"/>
        <w:jc w:val="both"/>
      </w:pPr>
      <w:r>
        <w:t xml:space="preserve">                          поселок, село, деревня)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r>
        <w:t>6. Образование ____________________________________________________________</w:t>
      </w:r>
    </w:p>
    <w:p w:rsidR="00C50578" w:rsidRDefault="00C50578">
      <w:pPr>
        <w:pStyle w:val="ConsPlusNonformat"/>
        <w:jc w:val="both"/>
      </w:pPr>
      <w:r>
        <w:t xml:space="preserve">                            (специальность по образованию,</w:t>
      </w:r>
    </w:p>
    <w:p w:rsidR="00C50578" w:rsidRDefault="00C5057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50578" w:rsidRDefault="00C50578">
      <w:pPr>
        <w:pStyle w:val="ConsPlusNonformat"/>
        <w:jc w:val="both"/>
      </w:pPr>
      <w:r>
        <w:t xml:space="preserve">              наименование учебного заведения, год окончания)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r>
        <w:t>8.  Какими  государственными, муниципальными наградами Великого Новгорода и</w:t>
      </w:r>
    </w:p>
    <w:p w:rsidR="00C50578" w:rsidRDefault="00C50578">
      <w:pPr>
        <w:pStyle w:val="ConsPlusNonformat"/>
        <w:jc w:val="both"/>
      </w:pPr>
      <w:r>
        <w:t>когда награжден(а) ________________________________________________________</w:t>
      </w:r>
    </w:p>
    <w:p w:rsidR="00C50578" w:rsidRDefault="00C50578">
      <w:pPr>
        <w:pStyle w:val="ConsPlusNonformat"/>
        <w:jc w:val="both"/>
      </w:pPr>
      <w:r>
        <w:t>___________________________________________________________________________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r>
        <w:t>9.  Какими  наградами  (ведомств,  министерств) и когда награжде</w:t>
      </w:r>
      <w:proofErr w:type="gramStart"/>
      <w:r>
        <w:t>н(</w:t>
      </w:r>
      <w:proofErr w:type="gramEnd"/>
      <w:r>
        <w:t>а), какие</w:t>
      </w:r>
    </w:p>
    <w:p w:rsidR="00C50578" w:rsidRDefault="00C50578">
      <w:pPr>
        <w:pStyle w:val="ConsPlusNonformat"/>
        <w:jc w:val="both"/>
      </w:pPr>
      <w:r>
        <w:t>другие поощрения имеет ____________________________________________________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r>
        <w:t>10. Домашний адрес, телефон _______________________________________________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r>
        <w:t xml:space="preserve">11. Общий стаж _______ </w:t>
      </w:r>
      <w:proofErr w:type="spellStart"/>
      <w:r>
        <w:t>Стаж</w:t>
      </w:r>
      <w:proofErr w:type="spellEnd"/>
      <w:r>
        <w:t xml:space="preserve"> работы в отрасли ______________________________</w:t>
      </w:r>
    </w:p>
    <w:p w:rsidR="00C50578" w:rsidRDefault="00C50578">
      <w:pPr>
        <w:pStyle w:val="ConsPlusNonformat"/>
        <w:jc w:val="both"/>
      </w:pPr>
      <w:r>
        <w:t>Стаж работы в данном коллективе ___________________________________________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bookmarkStart w:id="3" w:name="P117"/>
      <w:bookmarkEnd w:id="3"/>
      <w:r>
        <w:t xml:space="preserve">12.  </w:t>
      </w:r>
      <w:proofErr w:type="gramStart"/>
      <w:r>
        <w:t>Трудовая  деятельность  (включая  учебу  в высших, средних специальных</w:t>
      </w:r>
      <w:proofErr w:type="gramEnd"/>
    </w:p>
    <w:p w:rsidR="00C50578" w:rsidRDefault="00C50578">
      <w:pPr>
        <w:pStyle w:val="ConsPlusNonformat"/>
        <w:jc w:val="both"/>
      </w:pPr>
      <w:r>
        <w:t>учебных заведениях, военную службу):</w:t>
      </w:r>
    </w:p>
    <w:p w:rsidR="00C50578" w:rsidRDefault="00C505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61"/>
        <w:gridCol w:w="3231"/>
        <w:gridCol w:w="2640"/>
      </w:tblGrid>
      <w:tr w:rsidR="00C50578">
        <w:tc>
          <w:tcPr>
            <w:tcW w:w="3175" w:type="dxa"/>
            <w:gridSpan w:val="2"/>
          </w:tcPr>
          <w:p w:rsidR="00C50578" w:rsidRDefault="00C50578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231" w:type="dxa"/>
          </w:tcPr>
          <w:p w:rsidR="00C50578" w:rsidRDefault="00C50578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640" w:type="dxa"/>
          </w:tcPr>
          <w:p w:rsidR="00C50578" w:rsidRDefault="00C50578"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 w:rsidR="00C50578">
        <w:tc>
          <w:tcPr>
            <w:tcW w:w="1814" w:type="dxa"/>
          </w:tcPr>
          <w:p w:rsidR="00C50578" w:rsidRDefault="00C50578">
            <w:pPr>
              <w:pStyle w:val="ConsPlusNormal"/>
              <w:jc w:val="both"/>
            </w:pPr>
            <w:r>
              <w:t>поступления</w:t>
            </w:r>
          </w:p>
        </w:tc>
        <w:tc>
          <w:tcPr>
            <w:tcW w:w="1361" w:type="dxa"/>
          </w:tcPr>
          <w:p w:rsidR="00C50578" w:rsidRDefault="00C50578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231" w:type="dxa"/>
          </w:tcPr>
          <w:p w:rsidR="00C50578" w:rsidRDefault="00C50578">
            <w:pPr>
              <w:pStyle w:val="ConsPlusNormal"/>
            </w:pPr>
          </w:p>
        </w:tc>
        <w:tc>
          <w:tcPr>
            <w:tcW w:w="2640" w:type="dxa"/>
          </w:tcPr>
          <w:p w:rsidR="00C50578" w:rsidRDefault="00C50578">
            <w:pPr>
              <w:pStyle w:val="ConsPlusNormal"/>
            </w:pPr>
          </w:p>
        </w:tc>
      </w:tr>
      <w:tr w:rsidR="00C50578">
        <w:tc>
          <w:tcPr>
            <w:tcW w:w="1814" w:type="dxa"/>
          </w:tcPr>
          <w:p w:rsidR="00C50578" w:rsidRDefault="00C50578">
            <w:pPr>
              <w:pStyle w:val="ConsPlusNormal"/>
            </w:pPr>
          </w:p>
        </w:tc>
        <w:tc>
          <w:tcPr>
            <w:tcW w:w="1361" w:type="dxa"/>
          </w:tcPr>
          <w:p w:rsidR="00C50578" w:rsidRDefault="00C50578">
            <w:pPr>
              <w:pStyle w:val="ConsPlusNormal"/>
            </w:pPr>
          </w:p>
        </w:tc>
        <w:tc>
          <w:tcPr>
            <w:tcW w:w="3231" w:type="dxa"/>
          </w:tcPr>
          <w:p w:rsidR="00C50578" w:rsidRDefault="00C50578">
            <w:pPr>
              <w:pStyle w:val="ConsPlusNormal"/>
            </w:pPr>
          </w:p>
        </w:tc>
        <w:tc>
          <w:tcPr>
            <w:tcW w:w="2640" w:type="dxa"/>
          </w:tcPr>
          <w:p w:rsidR="00C50578" w:rsidRDefault="00C50578">
            <w:pPr>
              <w:pStyle w:val="ConsPlusNormal"/>
            </w:pPr>
          </w:p>
        </w:tc>
      </w:tr>
    </w:tbl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nformat"/>
        <w:jc w:val="both"/>
      </w:pPr>
      <w:r>
        <w:t xml:space="preserve">    Сведения,  указанные  в </w:t>
      </w:r>
      <w:hyperlink w:anchor="P84">
        <w:r>
          <w:rPr>
            <w:color w:val="0000FF"/>
          </w:rPr>
          <w:t>пунктах 1</w:t>
        </w:r>
      </w:hyperlink>
      <w:r>
        <w:t xml:space="preserve"> - </w:t>
      </w:r>
      <w:hyperlink w:anchor="P117">
        <w:r>
          <w:rPr>
            <w:color w:val="0000FF"/>
          </w:rPr>
          <w:t>12</w:t>
        </w:r>
      </w:hyperlink>
      <w:r>
        <w:t>, соответствуют данным документа,</w:t>
      </w:r>
    </w:p>
    <w:p w:rsidR="00C50578" w:rsidRDefault="00C50578">
      <w:pPr>
        <w:pStyle w:val="ConsPlusNonformat"/>
        <w:jc w:val="both"/>
      </w:pPr>
      <w:proofErr w:type="gramStart"/>
      <w:r>
        <w:t>удостоверяющего   личность,   трудовой   книжки   (сведениям   о   трудовой</w:t>
      </w:r>
      <w:proofErr w:type="gramEnd"/>
    </w:p>
    <w:p w:rsidR="00C50578" w:rsidRDefault="00C50578">
      <w:pPr>
        <w:pStyle w:val="ConsPlusNonformat"/>
        <w:jc w:val="both"/>
      </w:pPr>
      <w:r>
        <w:t>деятельности), документов об образовании, военного билета</w:t>
      </w:r>
    </w:p>
    <w:p w:rsidR="00C50578" w:rsidRDefault="00C50578">
      <w:pPr>
        <w:pStyle w:val="ConsPlusNonformat"/>
        <w:jc w:val="both"/>
      </w:pPr>
      <w:r>
        <w:t>___________________________________________________________________________</w:t>
      </w:r>
    </w:p>
    <w:p w:rsidR="00C50578" w:rsidRDefault="00C50578">
      <w:pPr>
        <w:pStyle w:val="ConsPlusNonformat"/>
        <w:jc w:val="both"/>
      </w:pPr>
      <w:r>
        <w:t xml:space="preserve">  (должность, подпись, расшифровка подписи руководителя кадровой службы)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r>
        <w:t>МП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r>
        <w:t xml:space="preserve">    13.  Характеристика  с  указанием  конкретных  заслуг </w:t>
      </w:r>
      <w:proofErr w:type="gramStart"/>
      <w:r>
        <w:t>представляемого</w:t>
      </w:r>
      <w:proofErr w:type="gramEnd"/>
      <w:r>
        <w:t xml:space="preserve"> к</w:t>
      </w:r>
    </w:p>
    <w:p w:rsidR="00C50578" w:rsidRDefault="00C50578">
      <w:pPr>
        <w:pStyle w:val="ConsPlusNonformat"/>
        <w:jc w:val="both"/>
      </w:pPr>
      <w:r>
        <w:t>награждению</w:t>
      </w:r>
    </w:p>
    <w:p w:rsidR="00C50578" w:rsidRDefault="00C50578">
      <w:pPr>
        <w:pStyle w:val="ConsPlusNonformat"/>
        <w:jc w:val="both"/>
      </w:pPr>
      <w:r>
        <w:t>___________________________________________________________________________</w:t>
      </w:r>
    </w:p>
    <w:p w:rsidR="00C50578" w:rsidRDefault="00C50578">
      <w:pPr>
        <w:pStyle w:val="ConsPlusNonformat"/>
        <w:jc w:val="both"/>
      </w:pPr>
      <w:r>
        <w:t>___________________________________________________________________________</w:t>
      </w:r>
    </w:p>
    <w:p w:rsidR="00C50578" w:rsidRDefault="00C50578">
      <w:pPr>
        <w:pStyle w:val="ConsPlusNonformat"/>
        <w:jc w:val="both"/>
      </w:pPr>
      <w:r>
        <w:t>___________________________________________________________________________</w:t>
      </w:r>
    </w:p>
    <w:p w:rsidR="00C50578" w:rsidRDefault="00C50578">
      <w:pPr>
        <w:pStyle w:val="ConsPlusNonformat"/>
        <w:jc w:val="both"/>
      </w:pPr>
      <w:r>
        <w:t>___________________________________________________________________________</w:t>
      </w:r>
    </w:p>
    <w:p w:rsidR="00C50578" w:rsidRDefault="00C50578">
      <w:pPr>
        <w:pStyle w:val="ConsPlusNonformat"/>
        <w:jc w:val="both"/>
      </w:pPr>
      <w:r>
        <w:t>________________________________  ____________  ___________________________</w:t>
      </w:r>
    </w:p>
    <w:p w:rsidR="00C50578" w:rsidRDefault="00C50578">
      <w:pPr>
        <w:pStyle w:val="ConsPlusNonformat"/>
        <w:jc w:val="both"/>
      </w:pPr>
      <w:r>
        <w:t xml:space="preserve">   (руководитель организации)       (подпись)       (расшифровка подписи)</w:t>
      </w:r>
    </w:p>
    <w:p w:rsidR="00C50578" w:rsidRDefault="00C50578">
      <w:pPr>
        <w:pStyle w:val="ConsPlusNonformat"/>
        <w:jc w:val="both"/>
      </w:pPr>
    </w:p>
    <w:p w:rsidR="00C50578" w:rsidRDefault="00C50578">
      <w:pPr>
        <w:pStyle w:val="ConsPlusNonformat"/>
        <w:jc w:val="both"/>
      </w:pPr>
      <w:r>
        <w:t>"__" ___________ 200_ г.</w:t>
      </w: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jc w:val="right"/>
        <w:outlineLvl w:val="1"/>
      </w:pPr>
      <w:r>
        <w:t>Приложение 2</w:t>
      </w:r>
    </w:p>
    <w:p w:rsidR="00C50578" w:rsidRDefault="00C50578">
      <w:pPr>
        <w:pStyle w:val="ConsPlusNormal"/>
        <w:jc w:val="right"/>
      </w:pPr>
      <w:r>
        <w:t>к Положению</w:t>
      </w:r>
    </w:p>
    <w:p w:rsidR="00C50578" w:rsidRDefault="00C50578">
      <w:pPr>
        <w:pStyle w:val="ConsPlusNormal"/>
        <w:jc w:val="right"/>
      </w:pPr>
      <w:r>
        <w:t>о почетном знаке "За заслуги</w:t>
      </w:r>
    </w:p>
    <w:p w:rsidR="00C50578" w:rsidRDefault="00C50578">
      <w:pPr>
        <w:pStyle w:val="ConsPlusNormal"/>
        <w:jc w:val="right"/>
      </w:pPr>
      <w:r>
        <w:t>перед Великим Новгородом"</w:t>
      </w:r>
    </w:p>
    <w:p w:rsidR="00324A6F" w:rsidRDefault="00324A6F">
      <w:pPr>
        <w:pStyle w:val="ConsPlusNormal"/>
        <w:jc w:val="right"/>
      </w:pPr>
      <w:r>
        <w:t>(в редакции решения Думы Великого Новгорода</w:t>
      </w:r>
    </w:p>
    <w:p w:rsidR="00324A6F" w:rsidRDefault="00324A6F">
      <w:pPr>
        <w:pStyle w:val="ConsPlusNormal"/>
        <w:jc w:val="right"/>
      </w:pPr>
      <w:r>
        <w:t>от 28.05.2024 № 163)</w:t>
      </w:r>
    </w:p>
    <w:p w:rsidR="00C50578" w:rsidRDefault="00C50578">
      <w:pPr>
        <w:pStyle w:val="ConsPlusNormal"/>
        <w:spacing w:after="1"/>
      </w:pPr>
    </w:p>
    <w:p w:rsidR="00C50578" w:rsidRDefault="00C5057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"/>
        <w:gridCol w:w="930"/>
        <w:gridCol w:w="3683"/>
        <w:gridCol w:w="4084"/>
      </w:tblGrid>
      <w:tr w:rsidR="00C505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jc w:val="center"/>
            </w:pPr>
            <w:bookmarkStart w:id="4" w:name="P162"/>
            <w:bookmarkEnd w:id="4"/>
            <w:r>
              <w:lastRenderedPageBreak/>
              <w:t>Согласие на обработку персональных данных</w:t>
            </w:r>
          </w:p>
        </w:tc>
      </w:tr>
      <w:tr w:rsidR="00C50578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0578" w:rsidRDefault="00C50578">
            <w:pPr>
              <w:pStyle w:val="ConsPlusNormal"/>
              <w:jc w:val="right"/>
            </w:pPr>
            <w:r>
              <w:t>,</w:t>
            </w:r>
          </w:p>
        </w:tc>
      </w:tr>
      <w:tr w:rsidR="00C505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jc w:val="both"/>
            </w:pPr>
            <w:r>
              <w:t>(фамилия, имя, отчество)</w:t>
            </w:r>
          </w:p>
        </w:tc>
      </w:tr>
      <w:tr w:rsidR="00C505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</w:tr>
      <w:tr w:rsidR="00C50578"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jc w:val="both"/>
            </w:pPr>
            <w:r>
              <w:t>по адресу:</w:t>
            </w:r>
          </w:p>
        </w:tc>
        <w:tc>
          <w:tcPr>
            <w:tcW w:w="7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0578" w:rsidRDefault="00C50578">
            <w:pPr>
              <w:pStyle w:val="ConsPlusNormal"/>
              <w:jc w:val="right"/>
            </w:pPr>
            <w:r>
              <w:t>,</w:t>
            </w:r>
          </w:p>
        </w:tc>
      </w:tr>
      <w:tr w:rsidR="00C505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jc w:val="both"/>
            </w:pPr>
            <w:r>
              <w:t>(адрес регистрации)</w:t>
            </w:r>
          </w:p>
        </w:tc>
      </w:tr>
      <w:tr w:rsidR="00C505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</w:pPr>
            <w:r>
              <w:t>документ, удостоверяющий личность:</w:t>
            </w:r>
          </w:p>
          <w:p w:rsidR="00C50578" w:rsidRDefault="00C50578">
            <w:pPr>
              <w:pStyle w:val="ConsPlusNormal"/>
            </w:pPr>
            <w:r>
              <w:t>______________________________________,</w:t>
            </w:r>
          </w:p>
        </w:tc>
      </w:tr>
      <w:tr w:rsidR="00C50578"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jc w:val="both"/>
            </w:pPr>
            <w:r>
              <w:t>серия ___________ N ____________, выдан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578" w:rsidRDefault="00C50578">
            <w:pPr>
              <w:pStyle w:val="ConsPlusNormal"/>
            </w:pPr>
          </w:p>
        </w:tc>
      </w:tr>
      <w:tr w:rsidR="00C505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jc w:val="both"/>
            </w:pPr>
            <w:r>
              <w:t>20____ г.</w:t>
            </w:r>
          </w:p>
        </w:tc>
      </w:tr>
      <w:tr w:rsidR="00C50578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0578" w:rsidRDefault="00C50578">
            <w:pPr>
              <w:pStyle w:val="ConsPlusNormal"/>
              <w:jc w:val="right"/>
            </w:pPr>
            <w:r>
              <w:t>,</w:t>
            </w:r>
          </w:p>
        </w:tc>
      </w:tr>
      <w:tr w:rsidR="00C50578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jc w:val="both"/>
            </w:pPr>
            <w:r>
              <w:t>(наименование органа, выдавшего документ)</w:t>
            </w:r>
          </w:p>
        </w:tc>
      </w:tr>
      <w:tr w:rsidR="008502A5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2A5" w:rsidRDefault="008502A5">
            <w:pPr>
              <w:pStyle w:val="ConsPlusNormal"/>
              <w:jc w:val="both"/>
            </w:pPr>
          </w:p>
          <w:p w:rsidR="008502A5" w:rsidRDefault="008502A5">
            <w:pPr>
              <w:pStyle w:val="ConsPlusNormal"/>
              <w:jc w:val="both"/>
            </w:pPr>
            <w:r>
              <w:t>________________________________________________________________________________</w:t>
            </w:r>
            <w:bookmarkStart w:id="5" w:name="_GoBack"/>
            <w:bookmarkEnd w:id="5"/>
          </w:p>
          <w:p w:rsidR="008502A5" w:rsidRDefault="008502A5">
            <w:pPr>
              <w:pStyle w:val="ConsPlusNormal"/>
              <w:jc w:val="both"/>
            </w:pPr>
            <w:r>
              <w:t>(номер телефона, адрес электронной почты)</w:t>
            </w:r>
          </w:p>
        </w:tc>
      </w:tr>
      <w:tr w:rsidR="00C505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jc w:val="both"/>
            </w:pPr>
            <w:r>
              <w:t xml:space="preserve">даю согласие Думе Великого Новгорода, расположенной по адресу: </w:t>
            </w:r>
            <w:proofErr w:type="gramStart"/>
            <w:r>
              <w:t xml:space="preserve">Большая </w:t>
            </w:r>
            <w:proofErr w:type="spellStart"/>
            <w:r>
              <w:t>Власьевская</w:t>
            </w:r>
            <w:proofErr w:type="spellEnd"/>
            <w:r>
              <w:t xml:space="preserve"> ул., д. 4, Великий Новгород,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документах, представленных в соответствии с Положением о</w:t>
            </w:r>
            <w:proofErr w:type="gramEnd"/>
            <w:r>
              <w:t xml:space="preserve"> почетном знаке "За заслуги перед Великим Новгородом", утвержденным решением Думы Великого Новгорода от 27.01.2005 N 63.</w:t>
            </w:r>
          </w:p>
        </w:tc>
      </w:tr>
      <w:tr w:rsidR="00C505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ind w:firstLine="283"/>
              <w:jc w:val="both"/>
            </w:pPr>
            <w:r>
              <w:t>Настоящее согласие дается для целей, связанных с награждением почетным знаком "За заслуги перед Великим Новгородом", действует со дня его подписания до достижения целей обработки персональных данных и может быть отозвано мною в любой момент на основании письменного заявления.</w:t>
            </w:r>
          </w:p>
        </w:tc>
      </w:tr>
      <w:tr w:rsidR="00C505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ind w:firstLine="283"/>
              <w:jc w:val="both"/>
            </w:pPr>
            <w:r>
              <w:t>"___" ___________ 20___ г. ____________________________</w:t>
            </w:r>
          </w:p>
        </w:tc>
      </w:tr>
      <w:tr w:rsidR="00C505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578" w:rsidRDefault="00C50578">
            <w:pPr>
              <w:pStyle w:val="ConsPlusNormal"/>
              <w:jc w:val="both"/>
            </w:pPr>
            <w:r>
              <w:t>(подпись)</w:t>
            </w:r>
          </w:p>
        </w:tc>
      </w:tr>
    </w:tbl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ind w:firstLine="540"/>
        <w:jc w:val="both"/>
      </w:pPr>
    </w:p>
    <w:p w:rsidR="00C50578" w:rsidRDefault="00C505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50578" w:rsidSect="0069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78"/>
    <w:rsid w:val="0004400D"/>
    <w:rsid w:val="000B6934"/>
    <w:rsid w:val="00324A6F"/>
    <w:rsid w:val="00443A1F"/>
    <w:rsid w:val="00646F58"/>
    <w:rsid w:val="008502A5"/>
    <w:rsid w:val="00C50578"/>
    <w:rsid w:val="00E6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5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505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505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5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505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505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54&amp;n=27540&amp;dst=100006" TargetMode="External"/><Relationship Id="rId13" Type="http://schemas.openxmlformats.org/officeDocument/2006/relationships/hyperlink" Target="https://login.consultant.ru/link/?req=doc&amp;base=RLAW154&amp;n=104049&amp;dst=100007" TargetMode="External"/><Relationship Id="rId18" Type="http://schemas.openxmlformats.org/officeDocument/2006/relationships/hyperlink" Target="https://login.consultant.ru/link/?req=doc&amp;base=RLAW154&amp;n=65421&amp;dst=10001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54&amp;n=15725&amp;dst=100005" TargetMode="External"/><Relationship Id="rId12" Type="http://schemas.openxmlformats.org/officeDocument/2006/relationships/hyperlink" Target="https://login.consultant.ru/link/?req=doc&amp;base=RLAW154&amp;n=71602&amp;dst=100006" TargetMode="External"/><Relationship Id="rId17" Type="http://schemas.openxmlformats.org/officeDocument/2006/relationships/hyperlink" Target="https://login.consultant.ru/link/?req=doc&amp;base=RLAW154&amp;n=65421&amp;dst=100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54&amp;n=65421&amp;dst=100016" TargetMode="External"/><Relationship Id="rId20" Type="http://schemas.openxmlformats.org/officeDocument/2006/relationships/hyperlink" Target="https://login.consultant.ru/link/?req=doc&amp;base=RLAW154&amp;n=71602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15112&amp;dst=100005" TargetMode="External"/><Relationship Id="rId11" Type="http://schemas.openxmlformats.org/officeDocument/2006/relationships/hyperlink" Target="https://login.consultant.ru/link/?req=doc&amp;base=RLAW154&amp;n=65421&amp;dst=100006" TargetMode="External"/><Relationship Id="rId5" Type="http://schemas.openxmlformats.org/officeDocument/2006/relationships/hyperlink" Target="https://login.consultant.ru/link/?req=doc&amp;base=RLAW154&amp;n=13686&amp;dst=100005" TargetMode="External"/><Relationship Id="rId15" Type="http://schemas.openxmlformats.org/officeDocument/2006/relationships/hyperlink" Target="https://login.consultant.ru/link/?req=doc&amp;base=RLAW154&amp;n=65421&amp;dst=100016" TargetMode="External"/><Relationship Id="rId10" Type="http://schemas.openxmlformats.org/officeDocument/2006/relationships/hyperlink" Target="https://login.consultant.ru/link/?req=doc&amp;base=RLAW154&amp;n=48068&amp;dst=100006" TargetMode="External"/><Relationship Id="rId19" Type="http://schemas.openxmlformats.org/officeDocument/2006/relationships/hyperlink" Target="https://login.consultant.ru/link/?req=doc&amp;base=RLAW154&amp;n=65421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54&amp;n=46782&amp;dst=100006" TargetMode="External"/><Relationship Id="rId14" Type="http://schemas.openxmlformats.org/officeDocument/2006/relationships/hyperlink" Target="https://login.consultant.ru/link/?req=doc&amp;base=RLAW154&amp;n=111767&amp;dst=1000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3</cp:revision>
  <dcterms:created xsi:type="dcterms:W3CDTF">2026-01-15T09:12:00Z</dcterms:created>
  <dcterms:modified xsi:type="dcterms:W3CDTF">2026-01-15T09:32:00Z</dcterms:modified>
</cp:coreProperties>
</file>