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BF2" w:rsidRDefault="00900BF2" w:rsidP="00900BF2">
      <w:pPr>
        <w:autoSpaceDE w:val="0"/>
        <w:autoSpaceDN w:val="0"/>
        <w:adjustRightInd w:val="0"/>
        <w:spacing w:after="0" w:line="240" w:lineRule="auto"/>
        <w:jc w:val="center"/>
        <w:rPr>
          <w:rFonts w:ascii="Tms Rmn" w:hAnsi="Tms Rmn"/>
          <w:sz w:val="24"/>
          <w:szCs w:val="24"/>
        </w:rPr>
      </w:pPr>
      <w:r>
        <w:rPr>
          <w:rFonts w:ascii="Tms Rmn" w:hAnsi="Tms Rmn"/>
          <w:noProof/>
          <w:sz w:val="24"/>
          <w:szCs w:val="24"/>
        </w:rPr>
        <w:drawing>
          <wp:inline distT="0" distB="0" distL="0" distR="0">
            <wp:extent cx="609600" cy="8001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0BF2" w:rsidRDefault="00900BF2" w:rsidP="00900B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Российская Федерация</w:t>
      </w:r>
    </w:p>
    <w:p w:rsidR="00900BF2" w:rsidRDefault="00900BF2" w:rsidP="00900B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Новгородская область</w:t>
      </w:r>
    </w:p>
    <w:p w:rsidR="00900BF2" w:rsidRDefault="00900BF2" w:rsidP="00900BF2">
      <w:pPr>
        <w:autoSpaceDE w:val="0"/>
        <w:autoSpaceDN w:val="0"/>
        <w:adjustRightInd w:val="0"/>
        <w:spacing w:after="12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Председатель Думы Великого Новгорода</w:t>
      </w:r>
    </w:p>
    <w:p w:rsidR="00900BF2" w:rsidRDefault="00900BF2" w:rsidP="00900B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  <w:r>
        <w:rPr>
          <w:rFonts w:ascii="Times New Roman" w:hAnsi="Times New Roman" w:cs="Times New Roman"/>
          <w:b/>
          <w:bCs/>
          <w:color w:val="000000"/>
          <w:sz w:val="40"/>
          <w:szCs w:val="40"/>
        </w:rPr>
        <w:t>П О С Т А Н О В Л Е Н И Е</w:t>
      </w:r>
    </w:p>
    <w:p w:rsidR="00900BF2" w:rsidRDefault="00900BF2" w:rsidP="00900BF2">
      <w:pPr>
        <w:autoSpaceDE w:val="0"/>
        <w:autoSpaceDN w:val="0"/>
        <w:adjustRightInd w:val="0"/>
        <w:spacing w:after="0" w:line="240" w:lineRule="auto"/>
        <w:ind w:left="261"/>
        <w:jc w:val="center"/>
        <w:rPr>
          <w:rFonts w:ascii="Times New Roman" w:hAnsi="Times New Roman" w:cs="Times New Roman"/>
          <w:b/>
          <w:bCs/>
          <w:color w:val="000000"/>
          <w:sz w:val="40"/>
          <w:szCs w:val="40"/>
        </w:rPr>
      </w:pPr>
    </w:p>
    <w:p w:rsidR="00517689" w:rsidRDefault="00517689" w:rsidP="00900BF2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517689" w:rsidRDefault="00517689" w:rsidP="00900BF2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517689" w:rsidRDefault="00517689" w:rsidP="00900BF2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900BF2" w:rsidRDefault="00900BF2" w:rsidP="00900BF2">
      <w:pPr>
        <w:tabs>
          <w:tab w:val="left" w:pos="18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22.07.2021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№   77</w:t>
      </w:r>
    </w:p>
    <w:p w:rsidR="00517689" w:rsidRDefault="00517689" w:rsidP="00900BF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p w:rsidR="00900BF2" w:rsidRDefault="00900BF2" w:rsidP="00900BF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Великий  Новгород</w:t>
      </w:r>
      <w:proofErr w:type="gramEnd"/>
    </w:p>
    <w:p w:rsidR="00900BF2" w:rsidRDefault="00900BF2" w:rsidP="00900BF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39"/>
      </w:tblGrid>
      <w:tr w:rsidR="00900BF2">
        <w:tc>
          <w:tcPr>
            <w:tcW w:w="4239" w:type="dxa"/>
          </w:tcPr>
          <w:p w:rsidR="00900BF2" w:rsidRDefault="00900B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О внесении изменений в Штатное расписание аппарата Думы Великого Новгорода</w:t>
            </w:r>
          </w:p>
          <w:p w:rsidR="00900BF2" w:rsidRDefault="00900BF2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  <w:p w:rsidR="00517689" w:rsidRDefault="00517689">
            <w:pPr>
              <w:keepLines/>
              <w:autoSpaceDE w:val="0"/>
              <w:autoSpaceDN w:val="0"/>
              <w:adjustRightInd w:val="0"/>
              <w:spacing w:after="0" w:line="360" w:lineRule="auto"/>
              <w:ind w:left="42" w:right="42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900BF2" w:rsidRDefault="00900BF2" w:rsidP="00900BF2">
      <w:pPr>
        <w:autoSpaceDE w:val="0"/>
        <w:autoSpaceDN w:val="0"/>
        <w:adjustRightInd w:val="0"/>
        <w:spacing w:after="0" w:line="360" w:lineRule="auto"/>
        <w:ind w:left="261"/>
        <w:jc w:val="both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0BF2" w:rsidRDefault="00900BF2" w:rsidP="00900BF2">
      <w:pPr>
        <w:autoSpaceDE w:val="0"/>
        <w:autoSpaceDN w:val="0"/>
        <w:adjustRightInd w:val="0"/>
        <w:spacing w:after="0" w:line="36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 w:cs="Times New Roman"/>
          <w:b/>
          <w:bCs/>
          <w:color w:val="000000"/>
          <w:sz w:val="26"/>
          <w:szCs w:val="26"/>
        </w:rPr>
        <w:t>ПОСТАНОВЛЯЮ:</w:t>
      </w:r>
    </w:p>
    <w:p w:rsidR="00900BF2" w:rsidRDefault="00900BF2" w:rsidP="00900BF2">
      <w:pPr>
        <w:tabs>
          <w:tab w:val="left" w:pos="990"/>
        </w:tabs>
        <w:autoSpaceDE w:val="0"/>
        <w:autoSpaceDN w:val="0"/>
        <w:adjustRightInd w:val="0"/>
        <w:spacing w:after="0" w:line="360" w:lineRule="auto"/>
        <w:ind w:left="261" w:firstLine="72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внести с 1 августа 2021 года изменения в Штатное расписание аппарата Думы Великого Новгорода, утвержденное постановлением Председателя Думы Великого Новгорода от 12.11.2010 № 457 (в редакции постановлений Председателя Думы Великого Новгорода от 07.10.2011 № 493, от 10.11.2011 № 495, от 29.10.2012 № 531, от 20.12.2012 № 535, от </w:t>
      </w:r>
      <w:r>
        <w:rPr>
          <w:rFonts w:ascii="Times New Roman" w:hAnsi="Times New Roman" w:cs="Times New Roman"/>
          <w:color w:val="000000"/>
          <w:sz w:val="26"/>
          <w:szCs w:val="26"/>
        </w:rPr>
        <w:lastRenderedPageBreak/>
        <w:t>27.12.2013 № 15, от 30.01.2014 № 20, от 31.08.2015 № 71, от 13.09.2016 № 105, от 31.10.2019 № 29, от 24.12.2019 № 33, от 30.10.2020 № 61), утвердив его в новой редакции (прилагается).</w:t>
      </w:r>
    </w:p>
    <w:p w:rsidR="00900BF2" w:rsidRDefault="00900BF2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tbl>
      <w:tblPr>
        <w:tblW w:w="0" w:type="auto"/>
        <w:tblInd w:w="261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509"/>
        <w:gridCol w:w="1980"/>
        <w:gridCol w:w="2880"/>
      </w:tblGrid>
      <w:tr w:rsidR="00900BF2">
        <w:tc>
          <w:tcPr>
            <w:tcW w:w="4509" w:type="dxa"/>
          </w:tcPr>
          <w:p w:rsidR="00900BF2" w:rsidRDefault="00900B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5" w:right="45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Председатель</w:t>
            </w:r>
          </w:p>
        </w:tc>
        <w:tc>
          <w:tcPr>
            <w:tcW w:w="1980" w:type="dxa"/>
          </w:tcPr>
          <w:p w:rsidR="00900BF2" w:rsidRDefault="00900BF2">
            <w:pPr>
              <w:keepNext/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880" w:type="dxa"/>
          </w:tcPr>
          <w:p w:rsidR="00900BF2" w:rsidRDefault="00900BF2">
            <w:pPr>
              <w:keepLines/>
              <w:autoSpaceDE w:val="0"/>
              <w:autoSpaceDN w:val="0"/>
              <w:adjustRightInd w:val="0"/>
              <w:spacing w:after="0" w:line="240" w:lineRule="auto"/>
              <w:ind w:left="40" w:right="40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 xml:space="preserve">А.Г.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t>Митюнов</w:t>
            </w:r>
            <w:proofErr w:type="spellEnd"/>
          </w:p>
        </w:tc>
      </w:tr>
    </w:tbl>
    <w:p w:rsidR="00900BF2" w:rsidRDefault="00900BF2" w:rsidP="00900BF2">
      <w:pPr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0BF2" w:rsidRDefault="00900BF2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0BF2" w:rsidRDefault="00900BF2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0BF2" w:rsidRDefault="00900BF2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0BF2" w:rsidRDefault="00900BF2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0BF2" w:rsidRDefault="00900BF2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0BF2" w:rsidRDefault="00900BF2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0BF2" w:rsidRDefault="00900BF2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</w:p>
    <w:p w:rsidR="00900BF2" w:rsidRDefault="00900BF2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077пд</w:t>
      </w:r>
    </w:p>
    <w:p w:rsidR="00517689" w:rsidRDefault="00517689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</w:p>
    <w:p w:rsidR="00517689" w:rsidRDefault="00517689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</w:p>
    <w:p w:rsidR="00517689" w:rsidRDefault="00517689" w:rsidP="00900BF2">
      <w:pPr>
        <w:tabs>
          <w:tab w:val="left" w:pos="990"/>
        </w:tabs>
        <w:autoSpaceDE w:val="0"/>
        <w:autoSpaceDN w:val="0"/>
        <w:adjustRightInd w:val="0"/>
        <w:spacing w:after="0" w:line="240" w:lineRule="auto"/>
        <w:ind w:left="261"/>
        <w:rPr>
          <w:rFonts w:ascii="Times New Roman" w:hAnsi="Times New Roman" w:cs="Times New Roman"/>
          <w:color w:val="000000"/>
          <w:sz w:val="26"/>
          <w:szCs w:val="26"/>
        </w:rPr>
      </w:pPr>
    </w:p>
    <w:p w:rsidR="005032D6" w:rsidRDefault="00517689"/>
    <w:p w:rsidR="00517689" w:rsidRDefault="00517689"/>
    <w:p w:rsidR="00517689" w:rsidRDefault="00517689"/>
    <w:p w:rsidR="00517689" w:rsidRDefault="00517689"/>
    <w:p w:rsidR="00517689" w:rsidRDefault="00517689"/>
    <w:p w:rsidR="00517689" w:rsidRDefault="00517689"/>
    <w:p w:rsidR="00517689" w:rsidRDefault="00517689"/>
    <w:p w:rsidR="00517689" w:rsidRDefault="00517689"/>
    <w:p w:rsidR="00517689" w:rsidRDefault="00517689"/>
    <w:p w:rsidR="00517689" w:rsidRDefault="00517689"/>
    <w:p w:rsidR="00517689" w:rsidRDefault="00517689" w:rsidP="00517689">
      <w:pPr>
        <w:ind w:left="9720"/>
        <w:jc w:val="center"/>
      </w:pPr>
      <w:r>
        <w:rPr>
          <w:sz w:val="26"/>
          <w:szCs w:val="26"/>
        </w:rPr>
        <w:lastRenderedPageBreak/>
        <w:t>УТВЕРЖДЕНО</w:t>
      </w:r>
    </w:p>
    <w:p w:rsidR="00517689" w:rsidRDefault="00517689" w:rsidP="00517689">
      <w:pPr>
        <w:ind w:left="9720"/>
        <w:jc w:val="center"/>
      </w:pPr>
      <w:r>
        <w:rPr>
          <w:sz w:val="26"/>
          <w:szCs w:val="26"/>
        </w:rPr>
        <w:t>постановлением Председателя</w:t>
      </w:r>
    </w:p>
    <w:p w:rsidR="00517689" w:rsidRDefault="00517689" w:rsidP="00517689">
      <w:pPr>
        <w:ind w:left="9720"/>
        <w:jc w:val="center"/>
      </w:pPr>
      <w:r>
        <w:rPr>
          <w:sz w:val="26"/>
          <w:szCs w:val="26"/>
        </w:rPr>
        <w:t>Думы Великого Новгорода</w:t>
      </w:r>
    </w:p>
    <w:p w:rsidR="00517689" w:rsidRDefault="00517689" w:rsidP="00517689">
      <w:pPr>
        <w:ind w:left="9720"/>
        <w:jc w:val="center"/>
      </w:pPr>
      <w:r>
        <w:rPr>
          <w:sz w:val="26"/>
          <w:szCs w:val="26"/>
        </w:rPr>
        <w:t>от 12.11.2010 № 457</w:t>
      </w:r>
    </w:p>
    <w:p w:rsidR="00517689" w:rsidRDefault="00517689" w:rsidP="00517689">
      <w:pPr>
        <w:ind w:left="9720"/>
        <w:jc w:val="center"/>
      </w:pPr>
      <w:r>
        <w:rPr>
          <w:sz w:val="26"/>
          <w:szCs w:val="26"/>
        </w:rPr>
        <w:t>(в редакции постановлений Председателя</w:t>
      </w:r>
    </w:p>
    <w:p w:rsidR="00517689" w:rsidRDefault="00517689" w:rsidP="00517689">
      <w:pPr>
        <w:ind w:left="9720"/>
        <w:jc w:val="center"/>
      </w:pPr>
      <w:r>
        <w:rPr>
          <w:sz w:val="26"/>
          <w:szCs w:val="26"/>
        </w:rPr>
        <w:t xml:space="preserve">Думы Великого Новгорода </w:t>
      </w:r>
      <w:r>
        <w:rPr>
          <w:sz w:val="26"/>
          <w:szCs w:val="26"/>
        </w:rPr>
        <w:br/>
      </w:r>
      <w:proofErr w:type="gramStart"/>
      <w:r>
        <w:rPr>
          <w:sz w:val="26"/>
          <w:szCs w:val="26"/>
        </w:rPr>
        <w:t>от  07.10.2011</w:t>
      </w:r>
      <w:proofErr w:type="gramEnd"/>
      <w:r>
        <w:rPr>
          <w:sz w:val="26"/>
          <w:szCs w:val="26"/>
        </w:rPr>
        <w:t xml:space="preserve"> № 493, от 10.11.2011 № 495, от 29.10.2012 № 531, от 20.12.2012 № 535, от 27.12.2013 № 15, от 30.01.2014 № 20, </w:t>
      </w:r>
      <w:r>
        <w:rPr>
          <w:sz w:val="26"/>
          <w:szCs w:val="26"/>
        </w:rPr>
        <w:br/>
        <w:t xml:space="preserve">31.08.2015 № 71, от 13.09.2016 № 105, </w:t>
      </w:r>
      <w:r>
        <w:rPr>
          <w:sz w:val="26"/>
          <w:szCs w:val="26"/>
        </w:rPr>
        <w:br/>
        <w:t>от 31.10.2019 № 29 №, от 24.12.2019  № 33, от  30.10.2020  № 61, от  22.07.2021 №  77</w:t>
      </w:r>
      <w:r w:rsidRPr="007B48EE">
        <w:rPr>
          <w:sz w:val="26"/>
          <w:szCs w:val="26"/>
        </w:rPr>
        <w:t>)</w:t>
      </w:r>
    </w:p>
    <w:p w:rsidR="00517689" w:rsidRDefault="00517689" w:rsidP="00517689">
      <w:pPr>
        <w:jc w:val="center"/>
        <w:rPr>
          <w:sz w:val="20"/>
          <w:szCs w:val="20"/>
        </w:rPr>
      </w:pPr>
    </w:p>
    <w:p w:rsidR="00517689" w:rsidRDefault="00517689" w:rsidP="00517689">
      <w:pPr>
        <w:jc w:val="center"/>
      </w:pPr>
      <w:r>
        <w:rPr>
          <w:b/>
          <w:sz w:val="26"/>
          <w:szCs w:val="26"/>
        </w:rPr>
        <w:t>Штатное расписание аппарата Думы Великого Новгорода</w:t>
      </w:r>
    </w:p>
    <w:tbl>
      <w:tblPr>
        <w:tblW w:w="0" w:type="auto"/>
        <w:tblInd w:w="-12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08"/>
        <w:gridCol w:w="3060"/>
        <w:gridCol w:w="2103"/>
        <w:gridCol w:w="2957"/>
        <w:gridCol w:w="3220"/>
        <w:gridCol w:w="40"/>
      </w:tblGrid>
      <w:tr w:rsidR="00517689" w:rsidTr="00D26F43"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jc w:val="center"/>
            </w:pPr>
            <w:r>
              <w:rPr>
                <w:sz w:val="26"/>
                <w:szCs w:val="26"/>
              </w:rPr>
              <w:t>Структурное подразделение аппарата Думы Великого Новгорода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jc w:val="center"/>
            </w:pPr>
            <w:r>
              <w:rPr>
                <w:sz w:val="26"/>
                <w:szCs w:val="26"/>
              </w:rPr>
              <w:t>Должность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jc w:val="center"/>
            </w:pPr>
            <w:r>
              <w:rPr>
                <w:sz w:val="26"/>
                <w:szCs w:val="26"/>
              </w:rPr>
              <w:t>Количество штатных единиц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jc w:val="center"/>
            </w:pPr>
            <w:r>
              <w:rPr>
                <w:sz w:val="26"/>
                <w:szCs w:val="26"/>
              </w:rPr>
              <w:t>Должностной оклад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jc w:val="center"/>
            </w:pPr>
            <w:r>
              <w:rPr>
                <w:sz w:val="26"/>
                <w:szCs w:val="26"/>
              </w:rPr>
              <w:t xml:space="preserve">Всего </w:t>
            </w:r>
          </w:p>
          <w:p w:rsidR="00517689" w:rsidRDefault="00517689" w:rsidP="00D26F43">
            <w:pPr>
              <w:jc w:val="center"/>
            </w:pPr>
            <w:r>
              <w:rPr>
                <w:sz w:val="26"/>
                <w:szCs w:val="26"/>
              </w:rPr>
              <w:t>(руб.)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  <w:lang w:val="en-US"/>
              </w:rPr>
            </w:pPr>
          </w:p>
        </w:tc>
      </w:tr>
      <w:tr w:rsidR="00517689" w:rsidTr="00D26F43"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jc w:val="center"/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jc w:val="center"/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jc w:val="center"/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jc w:val="center"/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jc w:val="center"/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c>
          <w:tcPr>
            <w:tcW w:w="3708" w:type="dxa"/>
            <w:vMerge w:val="restart"/>
            <w:tcBorders>
              <w:top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</w:pPr>
            <w:r>
              <w:rPr>
                <w:sz w:val="26"/>
                <w:szCs w:val="26"/>
              </w:rPr>
              <w:lastRenderedPageBreak/>
              <w:t>Правовое управление</w:t>
            </w:r>
          </w:p>
        </w:tc>
        <w:tc>
          <w:tcPr>
            <w:tcW w:w="3060" w:type="dxa"/>
            <w:tcBorders>
              <w:top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103" w:type="dxa"/>
            <w:tcBorders>
              <w:top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tcBorders>
              <w:top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8164</w:t>
            </w:r>
          </w:p>
        </w:tc>
        <w:tc>
          <w:tcPr>
            <w:tcW w:w="3220" w:type="dxa"/>
            <w:tcBorders>
              <w:top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8164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c>
          <w:tcPr>
            <w:tcW w:w="3708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103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7398</w:t>
            </w:r>
          </w:p>
        </w:tc>
        <w:tc>
          <w:tcPr>
            <w:tcW w:w="3220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7398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c>
          <w:tcPr>
            <w:tcW w:w="3708" w:type="dxa"/>
            <w:vMerge/>
            <w:tcBorders>
              <w:top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03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5284</w:t>
            </w:r>
          </w:p>
        </w:tc>
        <w:tc>
          <w:tcPr>
            <w:tcW w:w="3220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5284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c>
          <w:tcPr>
            <w:tcW w:w="3708" w:type="dxa"/>
            <w:vMerge w:val="restart"/>
            <w:shd w:val="clear" w:color="auto" w:fill="auto"/>
          </w:tcPr>
          <w:p w:rsidR="00517689" w:rsidRDefault="00517689" w:rsidP="00D26F43">
            <w:pPr>
              <w:spacing w:before="80"/>
            </w:pPr>
            <w:r>
              <w:rPr>
                <w:sz w:val="26"/>
                <w:szCs w:val="26"/>
              </w:rPr>
              <w:t xml:space="preserve">Управление по </w:t>
            </w:r>
            <w:proofErr w:type="spellStart"/>
            <w:proofErr w:type="gramStart"/>
            <w:r>
              <w:rPr>
                <w:sz w:val="26"/>
                <w:szCs w:val="26"/>
              </w:rPr>
              <w:t>организацион</w:t>
            </w:r>
            <w:proofErr w:type="spellEnd"/>
            <w:r>
              <w:rPr>
                <w:sz w:val="26"/>
                <w:szCs w:val="26"/>
              </w:rPr>
              <w:t>-ной</w:t>
            </w:r>
            <w:proofErr w:type="gramEnd"/>
            <w:r>
              <w:rPr>
                <w:sz w:val="26"/>
                <w:szCs w:val="26"/>
              </w:rPr>
              <w:t xml:space="preserve"> работе</w:t>
            </w:r>
          </w:p>
        </w:tc>
        <w:tc>
          <w:tcPr>
            <w:tcW w:w="3060" w:type="dxa"/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103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8164</w:t>
            </w:r>
          </w:p>
        </w:tc>
        <w:tc>
          <w:tcPr>
            <w:tcW w:w="3220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8164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c>
          <w:tcPr>
            <w:tcW w:w="3708" w:type="dxa"/>
            <w:vMerge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103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7398</w:t>
            </w:r>
          </w:p>
        </w:tc>
        <w:tc>
          <w:tcPr>
            <w:tcW w:w="3220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7398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c>
          <w:tcPr>
            <w:tcW w:w="3708" w:type="dxa"/>
            <w:vMerge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t>заместитель начальника управления - главный бухгалтер</w:t>
            </w:r>
          </w:p>
        </w:tc>
        <w:tc>
          <w:tcPr>
            <w:tcW w:w="2103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7398</w:t>
            </w:r>
          </w:p>
        </w:tc>
        <w:tc>
          <w:tcPr>
            <w:tcW w:w="3220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7398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rPr>
          <w:trHeight w:val="94"/>
        </w:trPr>
        <w:tc>
          <w:tcPr>
            <w:tcW w:w="3708" w:type="dxa"/>
            <w:vMerge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t>главный специалист</w:t>
            </w:r>
          </w:p>
        </w:tc>
        <w:tc>
          <w:tcPr>
            <w:tcW w:w="2103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t>4</w:t>
            </w:r>
          </w:p>
        </w:tc>
        <w:tc>
          <w:tcPr>
            <w:tcW w:w="2957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5284</w:t>
            </w:r>
          </w:p>
        </w:tc>
        <w:tc>
          <w:tcPr>
            <w:tcW w:w="3220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21136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c>
          <w:tcPr>
            <w:tcW w:w="3708" w:type="dxa"/>
            <w:vMerge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t xml:space="preserve">помощник Председателя Думы Великого </w:t>
            </w:r>
            <w:proofErr w:type="gramStart"/>
            <w:r>
              <w:rPr>
                <w:sz w:val="26"/>
                <w:szCs w:val="26"/>
              </w:rPr>
              <w:t>Нов-города</w:t>
            </w:r>
            <w:proofErr w:type="gramEnd"/>
          </w:p>
        </w:tc>
        <w:tc>
          <w:tcPr>
            <w:tcW w:w="2103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2957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t>5284</w:t>
            </w:r>
          </w:p>
        </w:tc>
        <w:tc>
          <w:tcPr>
            <w:tcW w:w="3220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10568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  <w:lang w:val="en-US"/>
              </w:rPr>
            </w:pPr>
          </w:p>
        </w:tc>
      </w:tr>
      <w:tr w:rsidR="00517689" w:rsidTr="00D26F43">
        <w:tblPrEx>
          <w:tblCellMar>
            <w:left w:w="108" w:type="dxa"/>
            <w:right w:w="108" w:type="dxa"/>
          </w:tblCellMar>
        </w:tblPrEx>
        <w:tc>
          <w:tcPr>
            <w:tcW w:w="370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  <w:lang w:val="en-US"/>
              </w:rPr>
              <w:t>2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  <w:lang w:val="en-US"/>
              </w:rPr>
              <w:t>3</w:t>
            </w:r>
          </w:p>
        </w:tc>
        <w:tc>
          <w:tcPr>
            <w:tcW w:w="2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  <w:lang w:val="en-US"/>
              </w:rPr>
              <w:t>5</w:t>
            </w:r>
          </w:p>
        </w:tc>
      </w:tr>
      <w:tr w:rsidR="00517689" w:rsidTr="00D26F43">
        <w:tc>
          <w:tcPr>
            <w:tcW w:w="3708" w:type="dxa"/>
            <w:shd w:val="clear" w:color="auto" w:fill="auto"/>
            <w:vAlign w:val="center"/>
          </w:tcPr>
          <w:p w:rsidR="00517689" w:rsidRDefault="00517689" w:rsidP="00D26F43">
            <w:pPr>
              <w:snapToGrid w:val="0"/>
              <w:rPr>
                <w:sz w:val="26"/>
                <w:szCs w:val="26"/>
                <w:lang w:val="en-US"/>
              </w:rPr>
            </w:pPr>
          </w:p>
        </w:tc>
        <w:tc>
          <w:tcPr>
            <w:tcW w:w="3060" w:type="dxa"/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</w:p>
        </w:tc>
        <w:tc>
          <w:tcPr>
            <w:tcW w:w="2103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</w:p>
        </w:tc>
        <w:tc>
          <w:tcPr>
            <w:tcW w:w="2957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</w:p>
        </w:tc>
        <w:tc>
          <w:tcPr>
            <w:tcW w:w="3220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c>
          <w:tcPr>
            <w:tcW w:w="3708" w:type="dxa"/>
            <w:vMerge w:val="restart"/>
            <w:shd w:val="clear" w:color="auto" w:fill="auto"/>
          </w:tcPr>
          <w:p w:rsidR="00517689" w:rsidRDefault="00517689" w:rsidP="00D26F43">
            <w:pPr>
              <w:spacing w:before="80"/>
            </w:pPr>
            <w:r>
              <w:rPr>
                <w:sz w:val="26"/>
                <w:szCs w:val="26"/>
              </w:rPr>
              <w:t>Управление информационного обеспечения и международных связей</w:t>
            </w:r>
          </w:p>
        </w:tc>
        <w:tc>
          <w:tcPr>
            <w:tcW w:w="3060" w:type="dxa"/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t>начальник управления</w:t>
            </w:r>
          </w:p>
        </w:tc>
        <w:tc>
          <w:tcPr>
            <w:tcW w:w="2103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8164</w:t>
            </w:r>
          </w:p>
        </w:tc>
        <w:tc>
          <w:tcPr>
            <w:tcW w:w="3220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8164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c>
          <w:tcPr>
            <w:tcW w:w="3708" w:type="dxa"/>
            <w:vMerge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t>заместитель начальника управления</w:t>
            </w:r>
          </w:p>
        </w:tc>
        <w:tc>
          <w:tcPr>
            <w:tcW w:w="2103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7398</w:t>
            </w:r>
          </w:p>
        </w:tc>
        <w:tc>
          <w:tcPr>
            <w:tcW w:w="3220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7398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c>
          <w:tcPr>
            <w:tcW w:w="3708" w:type="dxa"/>
            <w:vMerge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  <w:tc>
          <w:tcPr>
            <w:tcW w:w="3060" w:type="dxa"/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t>главный служащий-эксперт</w:t>
            </w:r>
          </w:p>
        </w:tc>
        <w:tc>
          <w:tcPr>
            <w:tcW w:w="2103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  <w:lang w:val="en-US"/>
              </w:rPr>
              <w:t>1</w:t>
            </w:r>
          </w:p>
        </w:tc>
        <w:tc>
          <w:tcPr>
            <w:tcW w:w="2957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6130</w:t>
            </w:r>
          </w:p>
        </w:tc>
        <w:tc>
          <w:tcPr>
            <w:tcW w:w="3220" w:type="dxa"/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6130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  <w:rPr>
                <w:sz w:val="26"/>
                <w:szCs w:val="26"/>
              </w:rPr>
            </w:pPr>
          </w:p>
        </w:tc>
      </w:tr>
      <w:tr w:rsidR="00517689" w:rsidTr="00D26F43">
        <w:tc>
          <w:tcPr>
            <w:tcW w:w="3708" w:type="dxa"/>
            <w:tcBorders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both"/>
            </w:pPr>
            <w:r>
              <w:rPr>
                <w:sz w:val="26"/>
                <w:szCs w:val="26"/>
              </w:rPr>
              <w:lastRenderedPageBreak/>
              <w:t>Итого:</w:t>
            </w:r>
          </w:p>
        </w:tc>
        <w:tc>
          <w:tcPr>
            <w:tcW w:w="3060" w:type="dxa"/>
            <w:tcBorders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napToGrid w:val="0"/>
              <w:spacing w:before="80"/>
              <w:jc w:val="center"/>
              <w:rPr>
                <w:sz w:val="26"/>
                <w:szCs w:val="26"/>
              </w:rPr>
            </w:pPr>
          </w:p>
        </w:tc>
        <w:tc>
          <w:tcPr>
            <w:tcW w:w="2103" w:type="dxa"/>
            <w:tcBorders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2957" w:type="dxa"/>
            <w:tcBorders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napToGrid w:val="0"/>
              <w:spacing w:before="80"/>
              <w:jc w:val="center"/>
              <w:rPr>
                <w:sz w:val="26"/>
                <w:szCs w:val="26"/>
                <w:lang w:val="en-US"/>
              </w:rPr>
            </w:pP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</w:tcPr>
          <w:p w:rsidR="00517689" w:rsidRDefault="00517689" w:rsidP="00D26F43">
            <w:pPr>
              <w:spacing w:before="80"/>
              <w:jc w:val="center"/>
            </w:pPr>
            <w:r>
              <w:t>97202</w:t>
            </w:r>
          </w:p>
        </w:tc>
        <w:tc>
          <w:tcPr>
            <w:tcW w:w="40" w:type="dxa"/>
            <w:shd w:val="clear" w:color="auto" w:fill="auto"/>
          </w:tcPr>
          <w:p w:rsidR="00517689" w:rsidRDefault="00517689" w:rsidP="00D26F43">
            <w:pPr>
              <w:snapToGrid w:val="0"/>
            </w:pPr>
          </w:p>
        </w:tc>
      </w:tr>
    </w:tbl>
    <w:p w:rsidR="00517689" w:rsidRDefault="00517689" w:rsidP="00517689"/>
    <w:p w:rsidR="00517689" w:rsidRDefault="00517689" w:rsidP="00517689"/>
    <w:p w:rsidR="00517689" w:rsidRDefault="00517689">
      <w:bookmarkStart w:id="0" w:name="_GoBack"/>
      <w:bookmarkEnd w:id="0"/>
    </w:p>
    <w:sectPr w:rsidR="00517689" w:rsidSect="00517689">
      <w:pgSz w:w="15840" w:h="12240" w:orient="landscape"/>
      <w:pgMar w:top="1701" w:right="1134" w:bottom="850" w:left="1134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148"/>
    <w:rsid w:val="003277C9"/>
    <w:rsid w:val="00517689"/>
    <w:rsid w:val="00900BF2"/>
    <w:rsid w:val="00A5427D"/>
    <w:rsid w:val="00C54909"/>
    <w:rsid w:val="00CA353B"/>
    <w:rsid w:val="00E36757"/>
    <w:rsid w:val="00F47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56FB3C-9E10-49C6-B2CD-15888216A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Яковенко Марина Николаевна</dc:creator>
  <cp:keywords/>
  <dc:description/>
  <cp:lastModifiedBy>Яковенко Марина Николаевна</cp:lastModifiedBy>
  <cp:revision>3</cp:revision>
  <dcterms:created xsi:type="dcterms:W3CDTF">2022-07-18T06:09:00Z</dcterms:created>
  <dcterms:modified xsi:type="dcterms:W3CDTF">2022-07-18T12:52:00Z</dcterms:modified>
</cp:coreProperties>
</file>