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5C" w:rsidRDefault="0057425C">
      <w:pPr>
        <w:pStyle w:val="ConsPlusTitle"/>
        <w:jc w:val="center"/>
      </w:pPr>
      <w:bookmarkStart w:id="0" w:name="_GoBack"/>
      <w:bookmarkEnd w:id="0"/>
      <w:r>
        <w:t>ДУМА ВЕЛИКОГО НОВГОРОДА</w:t>
      </w:r>
    </w:p>
    <w:p w:rsidR="0057425C" w:rsidRDefault="0057425C">
      <w:pPr>
        <w:pStyle w:val="ConsPlusTitle"/>
        <w:jc w:val="center"/>
      </w:pPr>
    </w:p>
    <w:p w:rsidR="0057425C" w:rsidRDefault="0057425C">
      <w:pPr>
        <w:pStyle w:val="ConsPlusTitle"/>
        <w:jc w:val="center"/>
      </w:pPr>
      <w:r>
        <w:t>РЕШЕНИЕ</w:t>
      </w:r>
    </w:p>
    <w:p w:rsidR="0057425C" w:rsidRDefault="0057425C">
      <w:pPr>
        <w:pStyle w:val="ConsPlusTitle"/>
        <w:jc w:val="center"/>
      </w:pPr>
      <w:r>
        <w:t>от 2 апреля 2015 г. N 461</w:t>
      </w:r>
    </w:p>
    <w:p w:rsidR="0057425C" w:rsidRDefault="0057425C">
      <w:pPr>
        <w:pStyle w:val="ConsPlusTitle"/>
        <w:jc w:val="center"/>
      </w:pPr>
    </w:p>
    <w:p w:rsidR="0057425C" w:rsidRDefault="0057425C">
      <w:pPr>
        <w:pStyle w:val="ConsPlusTitle"/>
        <w:jc w:val="center"/>
      </w:pPr>
      <w:r>
        <w:t>О ПОРЯДКЕ ПРЕДСТАВЛЕНИЯ ЛИЦАМИ, ЗАМЕЩАЮЩИМИ ДОЛЖНОСТИ</w:t>
      </w:r>
    </w:p>
    <w:p w:rsidR="0057425C" w:rsidRDefault="0057425C">
      <w:pPr>
        <w:pStyle w:val="ConsPlusTitle"/>
        <w:jc w:val="center"/>
      </w:pPr>
      <w:r>
        <w:t>МУНИЦИПАЛЬНОЙ СЛУЖБЫ В ОРГАНАХ МЕСТНОГО САМОУПРАВЛЕНИЯ</w:t>
      </w:r>
    </w:p>
    <w:p w:rsidR="0057425C" w:rsidRDefault="0057425C">
      <w:pPr>
        <w:pStyle w:val="ConsPlusTitle"/>
        <w:jc w:val="center"/>
      </w:pPr>
      <w:r>
        <w:t>ВЕЛИКОГО НОВГОРОДА, СВЕДЕНИЙ О СВОИХ РАСХОДАХ,</w:t>
      </w:r>
    </w:p>
    <w:p w:rsidR="0057425C" w:rsidRDefault="0057425C">
      <w:pPr>
        <w:pStyle w:val="ConsPlusTitle"/>
        <w:jc w:val="center"/>
      </w:pPr>
      <w:r>
        <w:t>А ТАКЖЕ О РАСХОДАХ СВОИХ СУПРУГИ (СУПРУГА)</w:t>
      </w:r>
    </w:p>
    <w:p w:rsidR="0057425C" w:rsidRDefault="0057425C">
      <w:pPr>
        <w:pStyle w:val="ConsPlusTitle"/>
        <w:jc w:val="center"/>
      </w:pPr>
      <w:r>
        <w:t>И НЕСОВЕРШЕННОЛЕТНИХ ДЕТЕЙ</w:t>
      </w:r>
    </w:p>
    <w:p w:rsidR="0057425C" w:rsidRDefault="0057425C">
      <w:pPr>
        <w:pStyle w:val="ConsPlusNormal"/>
        <w:jc w:val="both"/>
      </w:pPr>
    </w:p>
    <w:p w:rsidR="0057425C" w:rsidRDefault="0057425C">
      <w:pPr>
        <w:pStyle w:val="ConsPlusNormal"/>
        <w:jc w:val="right"/>
      </w:pPr>
      <w:r>
        <w:t>Принято</w:t>
      </w:r>
    </w:p>
    <w:p w:rsidR="0057425C" w:rsidRDefault="0057425C">
      <w:pPr>
        <w:pStyle w:val="ConsPlusNormal"/>
        <w:jc w:val="right"/>
      </w:pPr>
      <w:r>
        <w:t>Думой Великого Новгорода</w:t>
      </w:r>
    </w:p>
    <w:p w:rsidR="0057425C" w:rsidRDefault="0057425C">
      <w:pPr>
        <w:pStyle w:val="ConsPlusNormal"/>
        <w:jc w:val="right"/>
      </w:pPr>
      <w:r>
        <w:t>26 марта 2015 года</w:t>
      </w:r>
    </w:p>
    <w:p w:rsidR="0057425C" w:rsidRDefault="005742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425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25C" w:rsidRDefault="005742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25C" w:rsidRDefault="005742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425C" w:rsidRDefault="000B30F5">
            <w:pPr>
              <w:pStyle w:val="ConsPlusNormal"/>
              <w:jc w:val="center"/>
            </w:pPr>
            <w:r>
              <w:rPr>
                <w:color w:val="392C69"/>
              </w:rPr>
              <w:t xml:space="preserve"> </w:t>
            </w:r>
            <w:r w:rsidR="0057425C">
              <w:rPr>
                <w:color w:val="392C69"/>
              </w:rPr>
              <w:t>(в ред. решений Думы Великого Новгорода</w:t>
            </w:r>
          </w:p>
          <w:p w:rsidR="0057425C" w:rsidRDefault="005742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4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 xml:space="preserve">, от 30.11.2017 </w:t>
            </w:r>
            <w:hyperlink r:id="rId5">
              <w:r>
                <w:rPr>
                  <w:color w:val="0000FF"/>
                </w:rPr>
                <w:t>N 1314</w:t>
              </w:r>
            </w:hyperlink>
            <w:r>
              <w:rPr>
                <w:color w:val="392C69"/>
              </w:rPr>
              <w:t xml:space="preserve">, от 25.03.2021 </w:t>
            </w:r>
            <w:hyperlink r:id="rId6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>,</w:t>
            </w:r>
          </w:p>
          <w:p w:rsidR="0057425C" w:rsidRDefault="005742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26.05.2022 </w:t>
            </w:r>
            <w:hyperlink r:id="rId7">
              <w:r>
                <w:rPr>
                  <w:color w:val="0000FF"/>
                </w:rPr>
                <w:t>N 701</w:t>
              </w:r>
            </w:hyperlink>
            <w:r>
              <w:rPr>
                <w:color w:val="392C69"/>
              </w:rPr>
              <w:t xml:space="preserve">, от 25.05.2023 </w:t>
            </w:r>
            <w:hyperlink r:id="rId8">
              <w:r>
                <w:rPr>
                  <w:color w:val="0000FF"/>
                </w:rPr>
                <w:t>N 876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25C" w:rsidRDefault="0057425C">
            <w:pPr>
              <w:pStyle w:val="ConsPlusNormal"/>
            </w:pPr>
          </w:p>
        </w:tc>
      </w:tr>
    </w:tbl>
    <w:p w:rsidR="0057425C" w:rsidRDefault="0057425C">
      <w:pPr>
        <w:pStyle w:val="ConsPlusNormal"/>
        <w:jc w:val="both"/>
      </w:pPr>
    </w:p>
    <w:p w:rsidR="0057425C" w:rsidRDefault="0057425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Дума Великого Новгорода решила:</w:t>
      </w:r>
    </w:p>
    <w:p w:rsidR="0057425C" w:rsidRDefault="0057425C">
      <w:pPr>
        <w:pStyle w:val="ConsPlusNormal"/>
        <w:spacing w:before="220"/>
        <w:ind w:firstLine="540"/>
        <w:jc w:val="both"/>
      </w:pPr>
      <w:r>
        <w:t>1. Установить, что лица, замещающие должности муниципальной службы в органах местного самоуправления Великого Новгорода,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ежегодно до 30 апреля года, следующего за отчетным, представляют руководителю органа местного самоуправления Великого Новгорода, в котором они проходят муниципальную службу,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57425C" w:rsidRDefault="0057425C">
      <w:pPr>
        <w:pStyle w:val="ConsPlusNormal"/>
        <w:spacing w:before="220"/>
        <w:ind w:firstLine="540"/>
        <w:jc w:val="both"/>
      </w:pPr>
      <w:r>
        <w:t xml:space="preserve">Указанные сведения представляются по форме </w:t>
      </w:r>
      <w:hyperlink r:id="rId10">
        <w:r>
          <w:rPr>
            <w:color w:val="0000FF"/>
          </w:rPr>
          <w:t>справки</w:t>
        </w:r>
      </w:hyperlink>
      <w:r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заполненной с использованием специального программного обеспечения "Справки БК".</w:t>
      </w:r>
    </w:p>
    <w:p w:rsidR="0057425C" w:rsidRDefault="0057425C">
      <w:pPr>
        <w:pStyle w:val="ConsPlusNormal"/>
        <w:spacing w:before="220"/>
        <w:ind w:firstLine="540"/>
        <w:jc w:val="both"/>
      </w:pPr>
      <w:r>
        <w:t>2. Признать утратившими силу следующие решения Думы Великого Новгорода:</w:t>
      </w:r>
    </w:p>
    <w:p w:rsidR="0057425C" w:rsidRDefault="00BF2BB2">
      <w:pPr>
        <w:pStyle w:val="ConsPlusNormal"/>
        <w:spacing w:before="280"/>
        <w:ind w:firstLine="540"/>
        <w:jc w:val="both"/>
      </w:pPr>
      <w:hyperlink r:id="rId11">
        <w:r w:rsidR="0057425C">
          <w:rPr>
            <w:color w:val="0000FF"/>
          </w:rPr>
          <w:t>пункт 1</w:t>
        </w:r>
      </w:hyperlink>
      <w:r w:rsidR="0057425C">
        <w:t xml:space="preserve"> решения Думы Великого Новгорода от 24.01.2013 N 1451 "Об установлении Перечня должностей муниципальной службы, при замещении которых муниципальные служащие аппарата Думы Великого Новгорода обязаны представлять сведения о своих расходах, а также о расходах своих супруги (супруга) и несовершеннолетних детей";</w:t>
      </w:r>
    </w:p>
    <w:p w:rsidR="0057425C" w:rsidRDefault="0057425C">
      <w:pPr>
        <w:pStyle w:val="ConsPlusNormal"/>
        <w:spacing w:before="220"/>
        <w:ind w:firstLine="540"/>
        <w:jc w:val="both"/>
      </w:pPr>
      <w:r>
        <w:t xml:space="preserve">от 28.03.2013 </w:t>
      </w:r>
      <w:hyperlink r:id="rId12">
        <w:r>
          <w:rPr>
            <w:color w:val="0000FF"/>
          </w:rPr>
          <w:t>N 1504</w:t>
        </w:r>
      </w:hyperlink>
      <w:r>
        <w:t xml:space="preserve"> "О порядке представления лицами, замещающими муниципальные </w:t>
      </w:r>
      <w:r>
        <w:lastRenderedPageBreak/>
        <w:t>должности в Великом Новгороде и осуществляющими свои полномочия на постоянной основе, а также лицами, замещающими должности муниципальной службы в органах местного самоуправления Великого Новгорода, сведений о своих расходах, а также о расходах своих супруги (супруга) и несовершеннолетних детей";</w:t>
      </w:r>
    </w:p>
    <w:p w:rsidR="0057425C" w:rsidRDefault="0057425C">
      <w:pPr>
        <w:pStyle w:val="ConsPlusNormal"/>
        <w:spacing w:before="220"/>
        <w:ind w:firstLine="540"/>
        <w:jc w:val="both"/>
      </w:pPr>
      <w:r>
        <w:t xml:space="preserve">от 25.04.2013 </w:t>
      </w:r>
      <w:hyperlink r:id="rId13">
        <w:r>
          <w:rPr>
            <w:color w:val="0000FF"/>
          </w:rPr>
          <w:t>N 1526</w:t>
        </w:r>
      </w:hyperlink>
      <w:r>
        <w:t xml:space="preserve"> "О внесении изменения в решение Думы Великого Новгорода от 24.01.2013 N 1451 "Об установлении Перечня должностей муниципальной службы, при замещении которых муниципальные служащие аппарата Думы Великого Новгорода обязаны представлять сведения о своих расходах, а также о расходах своих супруги (супруга) и несовершеннолетних детей";</w:t>
      </w:r>
    </w:p>
    <w:p w:rsidR="0057425C" w:rsidRDefault="0057425C">
      <w:pPr>
        <w:pStyle w:val="ConsPlusNormal"/>
        <w:spacing w:before="220"/>
        <w:ind w:firstLine="540"/>
        <w:jc w:val="both"/>
      </w:pPr>
      <w:r>
        <w:t xml:space="preserve">от 28.02.2014 </w:t>
      </w:r>
      <w:hyperlink r:id="rId14">
        <w:r>
          <w:rPr>
            <w:color w:val="0000FF"/>
          </w:rPr>
          <w:t>N 181</w:t>
        </w:r>
      </w:hyperlink>
      <w:r>
        <w:t xml:space="preserve"> "О внесении изменения в решение Думы Великого Новгорода от 28.03.2013 N 1504 "О порядке представления лицами, замещающими муниципальные должности в Великом Новгороде и осуществляющими свои полномочия на постоянной основе, а также лицами, замещающими должности муниципальной службы в органах местного самоуправления Великого Новгорода, сведений о своих расходах, а также о расходах своих супруги (супруга) и несовершеннолетних детей".</w:t>
      </w:r>
    </w:p>
    <w:p w:rsidR="0057425C" w:rsidRDefault="0057425C">
      <w:pPr>
        <w:pStyle w:val="ConsPlusNormal"/>
        <w:spacing w:before="220"/>
        <w:ind w:firstLine="540"/>
        <w:jc w:val="both"/>
      </w:pPr>
      <w:r>
        <w:t>3. Опубликовать настоящее решение в газете "Новгород".</w:t>
      </w:r>
    </w:p>
    <w:p w:rsidR="0057425C" w:rsidRDefault="0057425C">
      <w:pPr>
        <w:pStyle w:val="ConsPlusNormal"/>
        <w:jc w:val="both"/>
      </w:pPr>
    </w:p>
    <w:p w:rsidR="0057425C" w:rsidRDefault="0057425C">
      <w:pPr>
        <w:pStyle w:val="ConsPlusNormal"/>
        <w:jc w:val="right"/>
      </w:pPr>
      <w:r>
        <w:t>Председатель</w:t>
      </w:r>
    </w:p>
    <w:p w:rsidR="0057425C" w:rsidRDefault="0057425C">
      <w:pPr>
        <w:pStyle w:val="ConsPlusNormal"/>
        <w:jc w:val="right"/>
      </w:pPr>
      <w:r>
        <w:t>Думы Великого Новгорода</w:t>
      </w:r>
    </w:p>
    <w:p w:rsidR="0057425C" w:rsidRDefault="0057425C">
      <w:pPr>
        <w:pStyle w:val="ConsPlusNormal"/>
        <w:jc w:val="right"/>
      </w:pPr>
      <w:r>
        <w:t>В.В.ТИМОФЕЕВ</w:t>
      </w:r>
    </w:p>
    <w:p w:rsidR="0057425C" w:rsidRDefault="0057425C">
      <w:pPr>
        <w:pStyle w:val="ConsPlusNormal"/>
        <w:jc w:val="both"/>
      </w:pPr>
    </w:p>
    <w:p w:rsidR="0057425C" w:rsidRDefault="0057425C">
      <w:pPr>
        <w:pStyle w:val="ConsPlusNormal"/>
        <w:jc w:val="right"/>
      </w:pPr>
      <w:r>
        <w:t>Мэр Великого Новгорода</w:t>
      </w:r>
    </w:p>
    <w:p w:rsidR="0057425C" w:rsidRDefault="0057425C">
      <w:pPr>
        <w:pStyle w:val="ConsPlusNormal"/>
        <w:jc w:val="right"/>
      </w:pPr>
      <w:r>
        <w:t>Ю.И.БОБРЫШЕВ</w:t>
      </w:r>
    </w:p>
    <w:p w:rsidR="0057425C" w:rsidRDefault="0057425C">
      <w:pPr>
        <w:pStyle w:val="ConsPlusNormal"/>
        <w:jc w:val="both"/>
      </w:pPr>
    </w:p>
    <w:p w:rsidR="0057425C" w:rsidRDefault="0057425C">
      <w:pPr>
        <w:pStyle w:val="ConsPlusNormal"/>
        <w:jc w:val="both"/>
      </w:pPr>
    </w:p>
    <w:p w:rsidR="0057425C" w:rsidRDefault="005742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7FC8" w:rsidRDefault="001F7FC8"/>
    <w:sectPr w:rsidR="001F7FC8" w:rsidSect="0070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5C"/>
    <w:rsid w:val="000B30F5"/>
    <w:rsid w:val="001F7FC8"/>
    <w:rsid w:val="0057425C"/>
    <w:rsid w:val="00BF2BB2"/>
    <w:rsid w:val="00E2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6A859-532F-4C74-8798-FC6E7D39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2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742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42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080D3F74346A9D90A07D7B227920054F6C81584190C57D955577366B04FF18198E2301EACCFA8BDC038FBDD43EAB40478C69E3910450622CC2B8C7yBtDM" TargetMode="External"/><Relationship Id="rId13" Type="http://schemas.openxmlformats.org/officeDocument/2006/relationships/hyperlink" Target="consultantplus://offline/ref=B3080D3F74346A9D90A07D7B227920054F6C81584490C07F9D5A2A3C635DF31A1E817C04EDDDFA8AD51D8FBBCD37FF13y0t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080D3F74346A9D90A07D7B227920054F6C81584190C37A995077366B04FF18198E2301EACCFA8BDC038FBDD53EAB40478C69E3910450622CC2B8C7yBtDM" TargetMode="External"/><Relationship Id="rId12" Type="http://schemas.openxmlformats.org/officeDocument/2006/relationships/hyperlink" Target="consultantplus://offline/ref=B3080D3F74346A9D90A07D7B227920054F6C81584496C77E9E5A2A3C635DF31A1E817C04EDDDFA8AD51D8FBBCD37FF13y0t0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080D3F74346A9D90A07D7B227920054F6C81584994C179945A2A3C635DF31A1E817C16ED85F68ADC038FB4D861AE5556D464EA861A567A30C0BAyCt6M" TargetMode="External"/><Relationship Id="rId11" Type="http://schemas.openxmlformats.org/officeDocument/2006/relationships/hyperlink" Target="consultantplus://offline/ref=B3080D3F74346A9D90A07D7B227920054F6C81584490C77E9D5A2A3C635DF31A1E817C16ED85F68ADC038FBBD861AE5556D464EA861A567A30C0BAyCt6M" TargetMode="External"/><Relationship Id="rId5" Type="http://schemas.openxmlformats.org/officeDocument/2006/relationships/hyperlink" Target="consultantplus://offline/ref=B3080D3F74346A9D90A07D7B227920054F6C81584793C07B985A2A3C635DF31A1E817C16ED85F68ADC038FBBD861AE5556D464EA861A567A30C0BAyCt6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3080D3F74346A9D90A0637634157F0D4860DF5D4991C828C10571613454F94D59CE2554A988F78ED908DBEC9760F2110AC764E586185066y3t1M" TargetMode="External"/><Relationship Id="rId4" Type="http://schemas.openxmlformats.org/officeDocument/2006/relationships/hyperlink" Target="consultantplus://offline/ref=B3080D3F74346A9D90A07D7B227920054F6C81584598CA79955A2A3C635DF31A1E817C16ED85F68ADC038FBBD861AE5556D464EA861A567A30C0BAyCt6M" TargetMode="External"/><Relationship Id="rId9" Type="http://schemas.openxmlformats.org/officeDocument/2006/relationships/hyperlink" Target="consultantplus://offline/ref=B3080D3F74346A9D90A0637634157F0D4F64DA5C4893C828C10571613454F94D59CE2554A988F688DB08DBEC9760F2110AC764E586185066y3t1M" TargetMode="External"/><Relationship Id="rId14" Type="http://schemas.openxmlformats.org/officeDocument/2006/relationships/hyperlink" Target="consultantplus://offline/ref=B3080D3F74346A9D90A07D7B227920054F6C81584495C57D9C5A2A3C635DF31A1E817C16ED85F68ADC038FBBD861AE5556D464EA861A567A30C0BAyCt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2</cp:revision>
  <dcterms:created xsi:type="dcterms:W3CDTF">2023-06-14T05:42:00Z</dcterms:created>
  <dcterms:modified xsi:type="dcterms:W3CDTF">2023-06-14T05:42:00Z</dcterms:modified>
</cp:coreProperties>
</file>