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>заседания Думы Великого Новгорода пятого созыва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7C6AA9" w:rsidRDefault="007C6AA9" w:rsidP="007C6AA9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26.02.2015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27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685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C6AA9" w:rsidRDefault="007C6AA9" w:rsidP="007C6AA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color w:val="0000FF"/>
          <w:sz w:val="16"/>
          <w:szCs w:val="1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10"/>
        <w:gridCol w:w="2433"/>
        <w:gridCol w:w="3543"/>
      </w:tblGrid>
      <w:tr w:rsidR="007C6AA9">
        <w:tc>
          <w:tcPr>
            <w:tcW w:w="3510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 созыва 30 человек</w:t>
            </w:r>
          </w:p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7C6AA9">
        <w:tc>
          <w:tcPr>
            <w:tcW w:w="3510" w:type="dxa"/>
          </w:tcPr>
          <w:p w:rsidR="007C6AA9" w:rsidRDefault="007C6AA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7C6AA9" w:rsidRDefault="007C6AA9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В.В. Тимофеев</w:t>
            </w:r>
          </w:p>
          <w:p w:rsidR="007C6AA9" w:rsidRDefault="007C6AA9">
            <w:pPr>
              <w:tabs>
                <w:tab w:val="left" w:pos="394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</w:tc>
        <w:tc>
          <w:tcPr>
            <w:tcW w:w="3543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</w:tc>
      </w:tr>
    </w:tbl>
    <w:p w:rsidR="007C6AA9" w:rsidRDefault="007C6AA9" w:rsidP="007C6AA9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Присутствовали</w:t>
      </w: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9"/>
        <w:gridCol w:w="6060"/>
      </w:tblGrid>
      <w:tr w:rsidR="007C6AA9">
        <w:tc>
          <w:tcPr>
            <w:tcW w:w="3429" w:type="dxa"/>
          </w:tcPr>
          <w:p w:rsidR="007C6AA9" w:rsidRDefault="007C6AA9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Заместители Председателя Думы Великого Новгорода</w:t>
            </w:r>
          </w:p>
        </w:tc>
        <w:tc>
          <w:tcPr>
            <w:tcW w:w="6060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Е.И. Кузиков, В.О. Букетов</w:t>
            </w:r>
          </w:p>
        </w:tc>
      </w:tr>
      <w:tr w:rsidR="007C6AA9">
        <w:tc>
          <w:tcPr>
            <w:tcW w:w="3429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7C6AA9" w:rsidRDefault="007C6AA9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Варухин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Н.Г.,   Данилов В.В.,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Демидов К.Д.,   Ефимова О.А., Золотарев С.В.,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Лобач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А.С.,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Ломанов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А.Н. (с вопроса № 3 повестки заседания Думы), Михайлова Е.В.,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Мишекурин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В.Ю.,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Пельгемяйнен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Поплавский 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Г.Е.,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Пшеницын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Ю.Г.,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Сильянов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Смирнова Г.Г., Трофимов Д.А., Трояновский С.В.,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Хиврич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К.В.</w:t>
            </w:r>
          </w:p>
        </w:tc>
      </w:tr>
      <w:tr w:rsidR="007C6AA9">
        <w:tc>
          <w:tcPr>
            <w:tcW w:w="3429" w:type="dxa"/>
          </w:tcPr>
          <w:p w:rsidR="007C6AA9" w:rsidRDefault="007C6AA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первый заместитель прокурора Великого Новгорода</w:t>
            </w:r>
          </w:p>
        </w:tc>
        <w:tc>
          <w:tcPr>
            <w:tcW w:w="6060" w:type="dxa"/>
          </w:tcPr>
          <w:p w:rsidR="007C6AA9" w:rsidRDefault="007C6AA9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7C6AA9">
        <w:tc>
          <w:tcPr>
            <w:tcW w:w="3429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Екимова С.С.</w:t>
            </w:r>
            <w:proofErr w:type="gram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,  Губина</w:t>
            </w:r>
            <w:proofErr w:type="gram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М.Н.,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Лысенко А.А.,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Д.Г., Яковенко М.Н.</w:t>
            </w:r>
          </w:p>
        </w:tc>
      </w:tr>
    </w:tbl>
    <w:p w:rsidR="007C6AA9" w:rsidRDefault="007C6AA9" w:rsidP="007C6AA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 CYR" w:hAnsi="Times New Roman CYR" w:cs="Times New Roman CYR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7C6AA9" w:rsidRDefault="007C6AA9" w:rsidP="007C6AA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7C6AA9">
        <w:tc>
          <w:tcPr>
            <w:tcW w:w="3420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Андреев И.А.,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Бериашвили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В.Т., Богомолов В.В., Гетманский А.В., Еремин В.А.,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Костусенко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И.И., Чернов А.А.</w:t>
            </w:r>
          </w:p>
        </w:tc>
      </w:tr>
    </w:tbl>
    <w:p w:rsidR="007C6AA9" w:rsidRDefault="007C6AA9" w:rsidP="007C6AA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7C6AA9" w:rsidRDefault="007C6AA9" w:rsidP="007C6AA9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7C6AA9" w:rsidRDefault="007C6AA9" w:rsidP="007C6AA9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Бушуева В.С.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ЗАО "Телекомпания "Триада"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Власов А.Н.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редактора независимого издания "Новая Новгородская газета"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Еремин А.В.</w:t>
      </w:r>
      <w:r>
        <w:rPr>
          <w:rFonts w:ascii="Tms Rmn" w:hAnsi="Tms Rmn" w:cs="Tms Rmn"/>
          <w:color w:val="000000"/>
          <w:sz w:val="26"/>
          <w:szCs w:val="26"/>
        </w:rPr>
        <w:tab/>
        <w:t>- консультант Мэра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Жуковский А.И.</w:t>
      </w:r>
      <w:r>
        <w:rPr>
          <w:rFonts w:ascii="Tms Rmn" w:hAnsi="Tms Rmn" w:cs="Tms Rmn"/>
          <w:color w:val="000000"/>
          <w:sz w:val="26"/>
          <w:szCs w:val="26"/>
        </w:rPr>
        <w:tab/>
        <w:t>- социолог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Земляк А.В.</w:t>
      </w:r>
      <w:r>
        <w:rPr>
          <w:rFonts w:ascii="Tms Rmn" w:hAnsi="Tms Rmn" w:cs="Tms Rmn"/>
          <w:color w:val="000000"/>
          <w:sz w:val="26"/>
          <w:szCs w:val="26"/>
        </w:rPr>
        <w:tab/>
        <w:t>- первый заместитель Главы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Калашникова С.Б.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местного самоуправления и городского хозяйства МАУ «Редакция газеты «Новгород»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Королева А.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ФГУП НГТРК "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Славия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>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комитета финансов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Морозов П.Е.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Назаров С.И.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А.П.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правового управления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Петров М.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ОГАУ "Новгородское областное телевидение"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Привалов К.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интернет-издания "Ваши Новости"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Сергеева О.В.</w:t>
      </w:r>
      <w:r>
        <w:rPr>
          <w:rFonts w:ascii="Tms Rmn" w:hAnsi="Tms Rmn" w:cs="Tms Rmn"/>
          <w:color w:val="000000"/>
          <w:sz w:val="26"/>
          <w:szCs w:val="26"/>
        </w:rPr>
        <w:tab/>
        <w:t>- помощник депутата Новгородской областной Думы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Степанова В.Н.</w:t>
      </w:r>
      <w:r>
        <w:rPr>
          <w:rFonts w:ascii="Tms Rmn" w:hAnsi="Tms Rmn" w:cs="Tms Rmn"/>
          <w:color w:val="000000"/>
          <w:sz w:val="26"/>
          <w:szCs w:val="26"/>
        </w:rPr>
        <w:tab/>
        <w:t>- корреспондент Новгородского общественно-делового интернет-издания "Прямая речь"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Тимофеева Л.В.</w:t>
      </w:r>
      <w:r>
        <w:rPr>
          <w:rFonts w:ascii="Tms Rmn" w:hAnsi="Tms Rmn" w:cs="Tms Rmn"/>
          <w:color w:val="000000"/>
          <w:sz w:val="26"/>
          <w:szCs w:val="26"/>
        </w:rPr>
        <w:tab/>
        <w:t>- редактор отдела политики и права областной газеты "Новгородские ведомости"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Тынькевич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Т.В.</w:t>
      </w:r>
      <w:r>
        <w:rPr>
          <w:rFonts w:ascii="Tms Rmn" w:hAnsi="Tms Rmn" w:cs="Tms Rmn"/>
          <w:color w:val="000000"/>
          <w:sz w:val="26"/>
          <w:szCs w:val="26"/>
        </w:rPr>
        <w:tab/>
        <w:t>- заведующая отделом - пресс-центром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Фадеев В.В.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Федотов А.А.</w:t>
      </w:r>
      <w:r>
        <w:rPr>
          <w:rFonts w:ascii="Tms Rmn" w:hAnsi="Tms Rmn" w:cs="Tms Rmn"/>
          <w:color w:val="000000"/>
          <w:sz w:val="26"/>
          <w:szCs w:val="26"/>
        </w:rPr>
        <w:tab/>
        <w:t>- депутат Новгородской областной Думы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Черноус В.В.</w:t>
      </w:r>
      <w:r>
        <w:rPr>
          <w:rFonts w:ascii="Tms Rmn" w:hAnsi="Tms Rmn" w:cs="Tms Rmn"/>
          <w:color w:val="000000"/>
          <w:sz w:val="26"/>
          <w:szCs w:val="26"/>
        </w:rPr>
        <w:tab/>
        <w:t>- главный редактор МАУ «Редакция газеты «Новгород»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Шимановский М.И.</w:t>
      </w:r>
      <w:r>
        <w:rPr>
          <w:rFonts w:ascii="Tms Rmn" w:hAnsi="Tms Rmn" w:cs="Tms Rmn"/>
          <w:color w:val="000000"/>
          <w:sz w:val="26"/>
          <w:szCs w:val="26"/>
        </w:rPr>
        <w:tab/>
        <w:t>- политтехнолог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Шишкин А.Ю.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делами, председатель комитета муниципальной службы Администрации Великого Новгорода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Программу приватизации муниципального имущества Великого Новгорода в 2015 году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01.09.2010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763 "О нормативах и правилах расчета финансовых затрат на капитальный ремонт и ремонт автомобильных дорого общего пользования местного значения муниципального образования - городского округа Великий Новгород при определении размера ассигнований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из бюджете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Великого Новгорода, предусматриваемых на указанные цели"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Об утверждении Плана расходов дорожного фонда муниципального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образования  -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городского округа Великий Новгород на 2015 год и на плановый период 2016 и 2017 годов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04.10.2010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782 "Об утверждении временного норматива финансовых затрат на содержание автомобильных дорог общего пользования местного значения в границах муниципального образования - городского округа Великий Новгород и Правила расчета размера финансовых затрат на содержание автомобильных дорог общего пользования местного значения в границах муниципального образования - городского округа Великий Новгород при определении размера ассигнований </w:t>
      </w:r>
      <w:r>
        <w:rPr>
          <w:rFonts w:ascii="Tms Rmn" w:hAnsi="Tms Rmn" w:cs="Tms Rmn"/>
          <w:color w:val="000000"/>
          <w:sz w:val="26"/>
          <w:szCs w:val="26"/>
        </w:rPr>
        <w:br/>
        <w:t>из бюджета Великого Новгорода, предусматриваемых на указанные цели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29.12.2014 </w:t>
      </w:r>
      <w:r>
        <w:rPr>
          <w:rFonts w:ascii="Tms Rmn" w:hAnsi="Tms Rmn" w:cs="Tms Rmn"/>
          <w:color w:val="000000"/>
          <w:sz w:val="26"/>
          <w:szCs w:val="26"/>
        </w:rPr>
        <w:br/>
        <w:t>№ 411 "О бюджете Великого Новгорода на 2015 год и на плановый период 2016 и 2017 годов"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  <w:t>О назначении публичных слушаний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почетным знаком "За заслуги перед Великим Новгородом"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Регламент Думы Великого Новгорода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комиссии по проведению экспертизы муниципальных нормативных правовых актов Думы Великого Новгорода и Контрольно-счетной палаты Великого Новгорода,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затрагивающих  вопросы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осуществления предпринимательской и инвестиционной деятельности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  <w:t>О делегировании представителей в состав общественного Совета по защите малого и среднего бизнеса при прокуратуре Великого Новгорода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  <w:t>Об объявлении Благодарности Думы Великого Новгорода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14.</w:t>
      </w:r>
      <w:r>
        <w:rPr>
          <w:rFonts w:ascii="Tms Rmn" w:hAnsi="Tms Rmn" w:cs="Tms Rmn"/>
          <w:color w:val="000000"/>
          <w:sz w:val="26"/>
          <w:szCs w:val="26"/>
        </w:rPr>
        <w:tab/>
        <w:t>О награждении Почетной грамотой Думы Великого Новгорода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  <w:t>Об утверждении Положения о порядке проведения конкурса на замещение должности Главы Администрации Великого Новгорода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ms Rmn" w:hAnsi="Tms Rmn" w:cs="Tms Rmn"/>
          <w:b/>
          <w:bCs/>
          <w:color w:val="000000"/>
          <w:sz w:val="26"/>
          <w:szCs w:val="26"/>
        </w:rPr>
      </w:pPr>
      <w:r>
        <w:rPr>
          <w:rFonts w:ascii="Tms Rmn" w:hAnsi="Tms Rmn" w:cs="Tms Rmn"/>
          <w:b/>
          <w:bCs/>
          <w:color w:val="000000"/>
          <w:sz w:val="26"/>
          <w:szCs w:val="26"/>
        </w:rPr>
        <w:t>Дополнительная повестка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лишении звания "Почетный гражданин Великого Новгорода"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Мхитаряна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Тельмана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Акоповича</w:t>
      </w:r>
      <w:proofErr w:type="spellEnd"/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  <w:t>О лишении звания "Почетный гражданин Великого Новгорода" Федорова Владимира Михайловича</w:t>
      </w:r>
    </w:p>
    <w:p w:rsidR="007C6AA9" w:rsidRDefault="007C6AA9" w:rsidP="007C6AA9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Тимофеев В.В. предложил включить в повестку заседания вопросы дополнительной повестки № 17, № 18 (на основании решения совета Думы Великого Новгорода); объявил об изменении докладчика по вопросу № 6 повестки заседания (Морозов П.Е., на основании распоряжении Администрации Великого Новгорода от 12.02.2015 № 24рз);  объявил о рассмотрении в разделе "Разное" отчета УМВД России по городу Великий Новгород о состоянии законности и правопорядка на территории Великого Новгорода, а также вопроса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о проекте протокольного решения Думы Великого Новгорода.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Смирнова Г.Г. - о снятии с повестки заседания вопроса дополнительной повестки № 18; Букетов В.О. - о решении фракции "Единая Россия"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не снимать вопрос № 18 с повестки заседания.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1. За повестку заседания Думы без вопроса № 18: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- 21, "против" - нет, "воздержались" - нет.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2. За включение в повестку заседания Думы вопроса № 18: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"за" - 15, "против" - 6, "воздержались" - нет</w:t>
      </w:r>
    </w:p>
    <w:p w:rsidR="007C6AA9" w:rsidRDefault="007C6AA9" w:rsidP="007C6AA9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поступивших предложений</w:t>
      </w: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color w:val="0000FF"/>
          <w:sz w:val="16"/>
          <w:szCs w:val="16"/>
        </w:rPr>
      </w:pPr>
      <w:bookmarkStart w:id="0" w:name="_GoBack"/>
      <w:bookmarkEnd w:id="0"/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 CYR" w:hAnsi="Times New Roman CYR" w:cs="Times New Roman CYR"/>
          <w:color w:val="0000FF"/>
          <w:sz w:val="16"/>
          <w:szCs w:val="1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Программу приватизации муниципального имущества Великого Новгорода в 2015 году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Павел Евгеньевич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Трояновский С.В., Трофимов Д.А., Демидов К.Д., Михайлова Е.В. озвучили решения постоянных комиссий Думы - поддержать проект решения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- 20, "против" - нет, "воздержались" - 1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(при голосовании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Перечень автомобильных дорог общего пользования местного значения муниципального образования - городского округа Великий Новгород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озвучил  решение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постоянной комиссии Думы по городскому хозяйству - поддержать проект решения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нет</w:t>
      </w:r>
      <w:r>
        <w:rPr>
          <w:rFonts w:ascii="Tms Rmn" w:hAnsi="Tms Rmn" w:cs="Tms Rmn"/>
          <w:color w:val="000000"/>
          <w:sz w:val="26"/>
          <w:szCs w:val="26"/>
        </w:rPr>
        <w:br/>
        <w:t>(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при голосовании отсутствовал депутат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А.Н.)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01.09.2010 № 763 "О нормативах и правилах расчета финансовых затрат на капитальный ремонт и ремонт автомобильных дорого общего пользования местного значения муниципального образования - городского округа Великий Новгород при определении размера ассигнований из бюджете Великого Новгорода, предусматриваемых на указанные цели"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Сергей Иванович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Михайлова Е.В.,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озвучили решения постоянных комиссий Думы по экономике и финансам и по городскому хозяйству - поддержать проект решения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- 21,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- 1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утверждении Плана расходов дорожного фонда муниципального образования  - городского округа Великий Новгород на 2015 год и на плановый период 2016 и 2017 годов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С.И.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работе комиссии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по  безопасности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дорожного движения;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ab/>
        <w:t xml:space="preserve">Трояновский С.В. - о решении комиссии по жилищному хозяйству, архитектуре и землепользованию - поддержать проект решения с поправкой Администрации и учетом поручения комиссии о представлении полной информации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капитальному ремонту и ремонту дворовых территорий многоквартирных домов, ремонту проездов к дворовым территориям многоквартирных домов, расположенных </w:t>
      </w:r>
      <w:r>
        <w:rPr>
          <w:rFonts w:ascii="Tms Rmn" w:hAnsi="Tms Rmn" w:cs="Tms Rmn"/>
          <w:color w:val="000000"/>
          <w:sz w:val="26"/>
          <w:szCs w:val="26"/>
        </w:rPr>
        <w:br/>
        <w:t>в границах городского округа, на 2015 год и на плановый период 2016 и 2017 годов;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Трофимов Д.А. - о решении комиссии по социальным вопросам - поддержать проект решения с поправкой Администрации и учетом поручения комиссии  о включении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План расходов дорожного фонда муниципального образования - городского округа Великий Новгород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2015 год строительства тротуара от конечной остановки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ул. Державина до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Хутынской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ул.; ремонта Юрьевской набережной; а также о предоставлении отчета о работе комиссии по обеспечению безопасности дорожного движения при Администрации Великого Новгорода;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Михайлова Е.В., Демидов К.Д. озвучили решения постоянных комиссий по экономике и финансам 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с поправкой Администрации от 16.02.2015 № М22-578-И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Положение о порядке осуществления органами местного самоуправления Великого Новгорода полномочий по реализации Федерального закона "О рекламе"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Назаров С.И.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- о наличии в проекте решения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факторов, о рекомендации постоянной комиссии по законодательству и местному самоуправлению - рекомендовать принять проект в первом чтении;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- о решении комиссии по городскому хозяйству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Трояновский С.В. - о решении комиссии по жилищному хозяйству, архитектуре и землепользованию - поддержать проект решения с учетом заключения правового управления 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ab/>
        <w:t>Кузиков Е.И. озвучил собственное мнение - поддержать проект в первом чтении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принятие проекта в первом чтении: 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 в первом чтении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6.</w:t>
      </w:r>
      <w:r>
        <w:rPr>
          <w:rFonts w:ascii="Tms Rmn" w:hAnsi="Tms Rmn" w:cs="Tms Rmn"/>
          <w:color w:val="000000"/>
          <w:sz w:val="26"/>
          <w:szCs w:val="26"/>
        </w:rPr>
        <w:tab/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  <w:t>О внесении изменений в решение Думы Великого Новгорода от 04.10.2010 № 782 "Об утверждении временного норматива финансовых затрат на содержание автомобильных дорог общего пользования местного значения в границах муниципального образования - городского округа Великий Новгород и Правила расчета размера финансовых затрат на содержание автомобильных дорог общего пользования местного значения в границах муниципального образования - городского округа Великий Новгород при определении размера ассигнований из бюджета Великого Новгорода, предусматриваемых на указанные цели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Морозов П.Е.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Михайлова Е.В. - о решении постоянных комиссий по городскому хозяйству и по экономике и финансам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Демидов К.Д. - об отсутствии в проекте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коррупциогенных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факторов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нет, "не голосовали" - 1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29.12.2014 № 411 "О бюджете Великого Новгорода на 2015 год и на плановый период 2016 и 2017 годов"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Михайлова Е.В. - о приостановлении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секвестировании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)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льгот;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proofErr w:type="gramEnd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Трояновский С.В., Трофимов Д.А., Михайлова Е.В., Демидов К.Д. - о решении постоянных комиссий Думы - поддержать проект решения с учетом поправки Администрации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 принять с поправкой Администрации от 17.02.2015 № М22-584-И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назначении публичных слушаний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Недовесова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Анна Петровна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- о рекомендации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принять проект решения с учетом поправки Председателя Думы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"за" - 20, "против" - нет, "воздержались" - нет, </w:t>
      </w:r>
      <w:r>
        <w:rPr>
          <w:rFonts w:ascii="Tms Rmn" w:hAnsi="Tms Rmn" w:cs="Tms Rmn"/>
          <w:color w:val="000000"/>
          <w:sz w:val="26"/>
          <w:szCs w:val="26"/>
        </w:rPr>
        <w:br/>
        <w:t>"не голосовали" - 2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Администрацией Великого Новгорода, принять с поправкой Председателя Думы </w:t>
      </w:r>
      <w:r>
        <w:rPr>
          <w:rFonts w:ascii="Tms Rmn" w:hAnsi="Tms Rmn" w:cs="Tms Rmn"/>
          <w:color w:val="000000"/>
          <w:sz w:val="26"/>
          <w:szCs w:val="26"/>
        </w:rPr>
        <w:br/>
        <w:t>от 17.02.2015 № 126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9.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почетным знаком "За заслуги перед Великим Новгородом"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Шишкин Алексей Юрьевич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Демидов К.Д., Михайлова Е.В. - о рекомендации постоянных комиссий Думы по законодательству и местному самоуправлению и по экономике и финансам - поддержать проект решения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10.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Регламент Думы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Владимир Владимирович - озвучил суть проекта решения, а также заключения Экспертного и Общественного советов при Думе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объявил о снятии поправки от 08.02.2014 № 132, озвучил поправку от 20.02.2015 №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141;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Михайлова Е.В. задала вопрос о работе Мэра </w:t>
      </w:r>
      <w:r>
        <w:rPr>
          <w:rFonts w:ascii="Tms Rmn" w:hAnsi="Tms Rmn" w:cs="Tms Rmn"/>
          <w:color w:val="000000"/>
          <w:sz w:val="26"/>
          <w:szCs w:val="26"/>
        </w:rPr>
        <w:br/>
        <w:t>на непостоянной основе;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Трояновский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С.В..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Трофимов Д.А. -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о решении постоянных комиссий по городскому хозяйству, 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lastRenderedPageBreak/>
        <w:t xml:space="preserve">по жилищному хозяйству, архитектуре и землепользованию,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социальным вопросам - поддержать проект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Михайлова Е.В., Демидов К.Д. - о решении постоянных комиссий по экономике и финансам, по законодательству и местному самоуправлению - определиться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Трояновский С.В. - о сути своей поправки от 17.02.2015 </w:t>
      </w:r>
      <w:r>
        <w:rPr>
          <w:rFonts w:ascii="Tms Rmn" w:hAnsi="Tms Rmn" w:cs="Tms Rmn"/>
          <w:color w:val="000000"/>
          <w:sz w:val="26"/>
          <w:szCs w:val="26"/>
        </w:rPr>
        <w:br/>
        <w:t>№ 2;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- о решении фракции "Единая Россия" - отклонить поправку Трояновского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С.В.;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Данилов В.В., Кузиков Е.И. - определиться с процедурой голосования по выборам Мэра позже, поправку </w:t>
      </w:r>
      <w:r>
        <w:rPr>
          <w:rFonts w:ascii="Tms Rmn" w:hAnsi="Tms Rmn" w:cs="Tms Rmn"/>
          <w:color w:val="000000"/>
          <w:sz w:val="26"/>
          <w:szCs w:val="26"/>
        </w:rPr>
        <w:br/>
        <w:t>Трояновского С.В. отклонить;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Тимофеев В.В. озвучил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</w:t>
      </w:r>
      <w:r>
        <w:rPr>
          <w:rFonts w:ascii="Tms Rmn" w:hAnsi="Tms Rmn" w:cs="Tms Rmn"/>
          <w:color w:val="000000"/>
          <w:sz w:val="26"/>
          <w:szCs w:val="26"/>
        </w:rPr>
        <w:br/>
        <w:t>от 24.02.2015;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Букетов В.О. озвучил решение фракции "Единая Россия" - отклонить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1. За проект решения в первом чтении:</w:t>
      </w:r>
      <w:r>
        <w:rPr>
          <w:rFonts w:ascii="Tms Rmn" w:hAnsi="Tms Rmn" w:cs="Tms Rmn"/>
          <w:color w:val="000000"/>
          <w:sz w:val="26"/>
          <w:szCs w:val="26"/>
        </w:rPr>
        <w:br/>
        <w:t>"за" - 22,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поправку Демидова К.Д. от 20.02.2015 № 141:</w:t>
      </w:r>
      <w:r>
        <w:rPr>
          <w:rFonts w:ascii="Tms Rmn" w:hAnsi="Tms Rmn" w:cs="Tms Rmn"/>
          <w:color w:val="000000"/>
          <w:sz w:val="26"/>
          <w:szCs w:val="26"/>
        </w:rPr>
        <w:br/>
        <w:t>"за" -  19, "против" - 3,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3. За поправку Трояновского С.В. от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17.02..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2015 № 2:</w:t>
      </w:r>
      <w:r>
        <w:rPr>
          <w:rFonts w:ascii="Tms Rmn" w:hAnsi="Tms Rmn" w:cs="Tms Rmn"/>
          <w:color w:val="000000"/>
          <w:sz w:val="26"/>
          <w:szCs w:val="26"/>
        </w:rPr>
        <w:br/>
        <w:t>"за" - 4, "против" - 15, "воздержались" - 3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4. За поправку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Костусенко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 от 24.02.2015:</w:t>
      </w:r>
      <w:r>
        <w:rPr>
          <w:rFonts w:ascii="Tms Rmn" w:hAnsi="Tms Rmn" w:cs="Tms Rmn"/>
          <w:color w:val="000000"/>
          <w:sz w:val="26"/>
          <w:szCs w:val="26"/>
        </w:rPr>
        <w:br/>
        <w:t>"за" - 1, "против" - 19, "воздержались" - 2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5. За проект решения в целом с учетом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Демидова К.Д.: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- 3,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Думы Великого Новгорода, принять с поправкой председателя постоянной комиссии Думы по законодательству и местному самоуправлению Демидова К.Д. от 20.02.2015 № 141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комиссии по проведению экспертизы муниципальных нормативных правовых актов Думы Великого Новгорода и Контрольно-счетной палаты Великого Новгорода, затрагивающих  вопросы осуществления предпринимательской и инвестиционной деятельности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Демидов К.Д. - о решении комиссии </w:t>
      </w:r>
      <w:r>
        <w:rPr>
          <w:rFonts w:ascii="Tms Rmn" w:hAnsi="Tms Rmn" w:cs="Tms Rmn"/>
          <w:color w:val="000000"/>
          <w:sz w:val="26"/>
          <w:szCs w:val="26"/>
        </w:rPr>
        <w:br/>
        <w:t>по законодательству и местному самоуправлению - поддержать проект решения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- 21, "против" - нет, "воздержались" - 1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Председателем Думы Великого Новгорода, принять.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делегировании представителей в состав общественного Совета по защите малого и среднего бизнеса при прокуратуре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Кузиков Евгений Иванович - озвучил кандидатуры, желающие войти в состав комиссии (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С.Н., </w:t>
      </w:r>
      <w:r>
        <w:rPr>
          <w:rFonts w:ascii="Tms Rmn" w:hAnsi="Tms Rmn" w:cs="Tms Rmn"/>
          <w:color w:val="000000"/>
          <w:sz w:val="26"/>
          <w:szCs w:val="26"/>
        </w:rPr>
        <w:br/>
        <w:t>Богомолов В.В., Чернов А.А., Михайлова Е.В.), предложил голосовать отдельно по каждой кандидатуре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за кандидатуру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А.С.:</w:t>
      </w:r>
      <w:r>
        <w:rPr>
          <w:rFonts w:ascii="Tms Rmn" w:hAnsi="Tms Rmn" w:cs="Tms Rmn"/>
          <w:color w:val="000000"/>
          <w:sz w:val="26"/>
          <w:szCs w:val="26"/>
        </w:rPr>
        <w:br/>
        <w:t>"за" - 18, "против" -  2, "воздержались" - 2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заместителем Председателя Думы Великого Новгорода, принять, делегировав в состав Совета депутата Думы великого Новгорода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Лобача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А.С.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13.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Об объявлении Благодарности Думы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Авдеев Игорь Николаевич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 депутатом Думы Великого Новгорода Авдеевым И.Н., принять.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14.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награждении Почетной грамотой Думы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Данилов Владимир Витальевич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- 22,"против"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депутатом Думы Великого Новгорода Даниловым В.В., принять.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15.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Об утверждении Положения о порядке проведения конкурса </w:t>
      </w:r>
      <w:r>
        <w:rPr>
          <w:rFonts w:ascii="Tms Rmn" w:hAnsi="Tms Rmn" w:cs="Tms Rmn"/>
          <w:color w:val="000000"/>
          <w:sz w:val="26"/>
          <w:szCs w:val="26"/>
        </w:rPr>
        <w:br/>
        <w:t>на замещение должности Главы Администрации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Сильянов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И.И., Трояновский С.В., Трофимов Д.А. - о решении постоянных комиссий по городскому хозяйству, </w:t>
      </w:r>
      <w:r>
        <w:rPr>
          <w:rFonts w:ascii="Tms Rmn" w:hAnsi="Tms Rmn" w:cs="Tms Rmn"/>
          <w:color w:val="000000"/>
          <w:sz w:val="26"/>
          <w:szCs w:val="26"/>
        </w:rPr>
        <w:br/>
        <w:t>по жилищному хозяйству, архитектуре и землепользованию и по социальным вопросам - поддержать проект решения;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>Михайлова Е.В., Демидов К.Д. - о решении постоянных комиссий по экономике и финансам и по законодательству и местному самоуправлению - определиться на заседании Думы;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Демидов К.Д. объявил о снятии поправок от 17.02.2015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№ 130, от 18.02.2015 № 131; озвучил суть поправки </w:t>
      </w:r>
      <w:r>
        <w:rPr>
          <w:rFonts w:ascii="Tms Rmn" w:hAnsi="Tms Rmn" w:cs="Tms Rmn"/>
          <w:color w:val="000000"/>
          <w:sz w:val="26"/>
          <w:szCs w:val="26"/>
        </w:rPr>
        <w:br/>
        <w:t>от 20.02.2015 № 143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за проект решения с учетом поправки Демидова К.Д. </w:t>
      </w:r>
      <w:r>
        <w:rPr>
          <w:rFonts w:ascii="Tms Rmn" w:hAnsi="Tms Rmn" w:cs="Tms Rmn"/>
          <w:color w:val="000000"/>
          <w:sz w:val="26"/>
          <w:szCs w:val="26"/>
        </w:rPr>
        <w:br/>
        <w:t>от 20.02.2015 № 143: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- 19, "против" - 1, "воздержались" - 2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Проект решения, внесённый  Председателем Думы Великого Новгорода, принять с поправкой председателя постоянной комиссии по законодательству и местному самоуправлению </w:t>
      </w:r>
      <w:r>
        <w:rPr>
          <w:rFonts w:ascii="Tms Rmn" w:hAnsi="Tms Rmn" w:cs="Tms Rmn"/>
          <w:color w:val="000000"/>
          <w:sz w:val="26"/>
          <w:szCs w:val="26"/>
        </w:rPr>
        <w:br/>
        <w:t>от 20.02.2015 № 143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17.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лишении звания "Почетный гражданин Великого Новгорода"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Константин Дмитриевич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о внесении поправок 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бюджет;</w:t>
      </w:r>
      <w:r>
        <w:rPr>
          <w:rFonts w:ascii="Tms Rmn" w:hAnsi="Tms Rmn" w:cs="Tms Rmn"/>
          <w:color w:val="000000"/>
          <w:sz w:val="26"/>
          <w:szCs w:val="26"/>
        </w:rPr>
        <w:br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Тимофеев В.В. озвучил личное заявление депутата </w:t>
      </w:r>
      <w:r>
        <w:rPr>
          <w:rFonts w:ascii="Tms Rmn" w:hAnsi="Tms Rmn" w:cs="Tms Rmn"/>
          <w:color w:val="000000"/>
          <w:sz w:val="26"/>
          <w:szCs w:val="26"/>
        </w:rPr>
        <w:br/>
        <w:t>Андреева И.А. (голосовать "за")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- 23 (с учетом личного заявления депутата Андреева И.А.), "против" - нет,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 по законодательству и местному самоуправлению, принять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18.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лишении звания "Почетный гражданин Великого Новгорода" Федорова Владимира Михайловича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Демидов К.Д.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Смирнова Г.Г. предложила процедуру тайного голосования по проекту решения;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Данилов В.В.,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Варухин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Н.Г., Кузиков Е.И.,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Трояновскй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С.В., Букетов В.О.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Голосовали: 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1. За предложение депутата Смирновой Г.Г. </w:t>
      </w:r>
      <w:r>
        <w:rPr>
          <w:rFonts w:ascii="Tms Rmn" w:hAnsi="Tms Rmn" w:cs="Tms Rmn"/>
          <w:color w:val="000000"/>
          <w:sz w:val="26"/>
          <w:szCs w:val="26"/>
        </w:rPr>
        <w:br/>
        <w:t>о процедуре тайного голосования: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- 4, "против" - 17, "воздержались" - нет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2. За проект решения: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"за" - 18 (с учетом личного заявления депутата Андреева И.А.), "против" - 1, "воздержались" - 4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председателем постоянной комиссии Думы Великого Новгорода, принять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отчета УМВД России по городу Великий Новгород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Максимов Сергей Михайлович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К.В., Букетов В.О., Кузиков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Е.И..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</w:t>
      </w:r>
      <w:r>
        <w:rPr>
          <w:rFonts w:ascii="Tms Rmn" w:hAnsi="Tms Rmn" w:cs="Tms Rmn"/>
          <w:color w:val="000000"/>
          <w:sz w:val="26"/>
          <w:szCs w:val="26"/>
        </w:rPr>
        <w:br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Ломанов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А.Н., Михайлова Е.В., Данилов В.В.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отчет к сведению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16.2.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непредставлении информации по депутатскому запросу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Михайлова Е.В. озвучила публичную просьбу предоставить письменный ответ на вопросы к отчету Мэра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16.3.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проекте протокольного решения Думы Великого Новгорода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Тимофеев В.В.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- 18, "против" - нет, "воздержались" - нет, "не голосовали" - 4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Думы: "Поручить Контрольно-счетной палате Великого Новгорода провести  в МУП «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Теплоэнерго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» контрольное мероприятие по вопросам соблюдения предприятием расчетно-финансовой дисциплины, в том числе причин образования задолженности </w:t>
      </w:r>
      <w:r>
        <w:rPr>
          <w:rFonts w:ascii="Tms Rmn" w:hAnsi="Tms Rmn" w:cs="Tms Rmn"/>
          <w:color w:val="000000"/>
          <w:sz w:val="26"/>
          <w:szCs w:val="26"/>
        </w:rPr>
        <w:br/>
        <w:t>за потребленный газ"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16.4.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обращения фракции "ЯБЛОКО" "Об освещении деятельности Думы Великого Новгорода"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Хиврич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К.В. - попросил прокомментировать ситуацию и дать официальный ответ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Тимофеев В.В.</w:t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информацию к сведению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</w:p>
    <w:p w:rsidR="007C6AA9" w:rsidRDefault="007C6AA9" w:rsidP="007C6AA9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7C6AA9" w:rsidRDefault="007C6AA9" w:rsidP="007C6AA9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67"/>
        <w:gridCol w:w="3685"/>
      </w:tblGrid>
      <w:tr w:rsidR="007C6AA9">
        <w:tc>
          <w:tcPr>
            <w:tcW w:w="3543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67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7C6AA9" w:rsidRDefault="007C6AA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В.В. Тимофеев </w:t>
            </w:r>
          </w:p>
        </w:tc>
      </w:tr>
    </w:tbl>
    <w:p w:rsidR="0040200D" w:rsidRPr="007E0366" w:rsidRDefault="007C6AA9" w:rsidP="007E0366"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</w:p>
    <w:sectPr w:rsidR="0040200D" w:rsidRPr="007E03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765"/>
    <w:rsid w:val="0040200D"/>
    <w:rsid w:val="007C6AA9"/>
    <w:rsid w:val="007E0366"/>
    <w:rsid w:val="00DF7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04252E-66E9-471D-88F5-A87D099B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3120</Words>
  <Characters>17786</Characters>
  <Application>Microsoft Office Word</Application>
  <DocSecurity>0</DocSecurity>
  <Lines>148</Lines>
  <Paragraphs>41</Paragraphs>
  <ScaleCrop>false</ScaleCrop>
  <Company/>
  <LinksUpToDate>false</LinksUpToDate>
  <CharactersWithSpaces>20865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Яковенко Марина Николаевна</dc:creator>
  <cp:keywords/>
  <dc:description/>
  <cp:lastModifiedBy>Яковенко Марина Николаевна</cp:lastModifiedBy>
  <cp:revision>4</cp:revision>
  <dcterms:created xsi:type="dcterms:W3CDTF">2015-03-03T06:49:00Z</dcterms:created>
  <dcterms:modified xsi:type="dcterms:W3CDTF">2015-03-03T07:01:00Z</dcterms:modified>
</cp:coreProperties>
</file>