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442" w:rsidRPr="00A57442" w:rsidRDefault="00A57442" w:rsidP="00A57442">
      <w:pPr>
        <w:shd w:val="clear" w:color="auto" w:fill="FFFFFF"/>
        <w:spacing w:after="0" w:line="323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_GoBack"/>
      <w:bookmarkEnd w:id="0"/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РОССИЙСКАЯ ФЕДЕРАЦИЯ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Новгородская область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Times New Roman CYR" w:eastAsia="Times New Roman" w:hAnsi="Times New Roman CYR" w:cs="Times New Roman CYR"/>
          <w:b/>
          <w:bCs/>
          <w:color w:val="000000"/>
          <w:sz w:val="27"/>
          <w:szCs w:val="27"/>
          <w:lang w:eastAsia="ru-RU"/>
        </w:rPr>
        <w:t>Дума Великого Новгорода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Times New Roman CYR" w:eastAsia="Times New Roman" w:hAnsi="Times New Roman CYR" w:cs="Times New Roman CYR"/>
          <w:b/>
          <w:bCs/>
          <w:color w:val="000080"/>
          <w:sz w:val="24"/>
          <w:szCs w:val="24"/>
          <w:lang w:eastAsia="ru-RU"/>
        </w:rPr>
        <w:t>П Р О Т О К О Л</w:t>
      </w:r>
      <w:r w:rsidRPr="00A57442">
        <w:rPr>
          <w:rFonts w:ascii="Times New Roman CYR" w:eastAsia="Times New Roman" w:hAnsi="Times New Roman CYR" w:cs="Times New Roman CYR"/>
          <w:b/>
          <w:bCs/>
          <w:color w:val="000080"/>
          <w:sz w:val="24"/>
          <w:szCs w:val="24"/>
          <w:lang w:eastAsia="ru-RU"/>
        </w:rPr>
        <w:br/>
        <w:t>внеочередного заседания Думы Великого Новгорода пятого созыва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A57442" w:rsidRPr="00A57442" w:rsidRDefault="00A57442" w:rsidP="00A57442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Times New Roman CYR" w:eastAsia="Times New Roman" w:hAnsi="Times New Roman CYR" w:cs="Times New Roman CYR"/>
          <w:color w:val="0000FF"/>
          <w:sz w:val="24"/>
          <w:szCs w:val="24"/>
          <w:lang w:eastAsia="ru-RU"/>
        </w:rPr>
        <w:t>29.12.2014</w:t>
      </w:r>
      <w:r w:rsidRPr="00A5744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        Великий Новгород        № </w:t>
      </w:r>
      <w:r w:rsidRPr="00A57442">
        <w:rPr>
          <w:rFonts w:ascii="Times New Roman CYR" w:eastAsia="Times New Roman" w:hAnsi="Times New Roman CYR" w:cs="Times New Roman CYR"/>
          <w:color w:val="0000FF"/>
          <w:sz w:val="24"/>
          <w:szCs w:val="24"/>
          <w:lang w:eastAsia="ru-RU"/>
        </w:rPr>
        <w:t>24</w:t>
      </w:r>
    </w:p>
    <w:p w:rsidR="00A57442" w:rsidRPr="00A57442" w:rsidRDefault="00A57442" w:rsidP="00A57442">
      <w:pPr>
        <w:shd w:val="clear" w:color="auto" w:fill="FFFFFF"/>
        <w:spacing w:after="0" w:line="323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1421"/>
        <w:gridCol w:w="4248"/>
      </w:tblGrid>
      <w:tr w:rsidR="00A57442" w:rsidRPr="00A57442" w:rsidTr="00A57442">
        <w:trPr>
          <w:jc w:val="center"/>
        </w:trPr>
        <w:tc>
          <w:tcPr>
            <w:tcW w:w="0" w:type="auto"/>
            <w:hideMark/>
          </w:tcPr>
          <w:p w:rsidR="00A57442" w:rsidRPr="00A57442" w:rsidRDefault="00A57442" w:rsidP="00A57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Установленная численность</w:t>
            </w:r>
            <w:r w:rsidRPr="00A57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депутатов Думы Великого Новгорода 30 человек</w:t>
            </w:r>
          </w:p>
        </w:tc>
        <w:tc>
          <w:tcPr>
            <w:tcW w:w="0" w:type="auto"/>
            <w:hideMark/>
          </w:tcPr>
          <w:p w:rsidR="00A57442" w:rsidRPr="00A57442" w:rsidRDefault="00A57442" w:rsidP="00A57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57442" w:rsidRPr="00A57442" w:rsidRDefault="00A57442" w:rsidP="00A57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Избрано в Думу Великого Новгорода V созыва 30 человек </w:t>
            </w:r>
          </w:p>
        </w:tc>
      </w:tr>
      <w:tr w:rsidR="00A57442" w:rsidRPr="00A57442" w:rsidTr="00A57442">
        <w:trPr>
          <w:jc w:val="center"/>
        </w:trPr>
        <w:tc>
          <w:tcPr>
            <w:tcW w:w="0" w:type="auto"/>
            <w:hideMark/>
          </w:tcPr>
          <w:p w:rsidR="00A57442" w:rsidRPr="00A57442" w:rsidRDefault="00A57442" w:rsidP="00A57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Председатель заседания:</w:t>
            </w:r>
          </w:p>
        </w:tc>
        <w:tc>
          <w:tcPr>
            <w:tcW w:w="0" w:type="auto"/>
            <w:hideMark/>
          </w:tcPr>
          <w:p w:rsidR="00A57442" w:rsidRPr="00A57442" w:rsidRDefault="00A57442" w:rsidP="00A57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42">
              <w:rPr>
                <w:rFonts w:ascii="Times New Roman CYR" w:eastAsia="Times New Roman" w:hAnsi="Times New Roman CYR" w:cs="Times New Roman CYR"/>
                <w:color w:val="0000FF"/>
                <w:sz w:val="24"/>
                <w:szCs w:val="24"/>
                <w:lang w:eastAsia="ru-RU"/>
              </w:rPr>
              <w:t>В.В. Тимофеев</w:t>
            </w:r>
            <w:r w:rsidRPr="00A57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57442" w:rsidRPr="00A57442" w:rsidRDefault="00A57442" w:rsidP="00A57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Председатель Думы Великого Новгорода</w:t>
            </w:r>
          </w:p>
        </w:tc>
      </w:tr>
    </w:tbl>
    <w:p w:rsidR="00A57442" w:rsidRPr="00A57442" w:rsidRDefault="00A57442" w:rsidP="00A57442">
      <w:pPr>
        <w:shd w:val="clear" w:color="auto" w:fill="FFFFFF"/>
        <w:spacing w:before="100" w:beforeAutospacing="1" w:after="100" w:afterAutospacing="1" w:line="323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7442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Присутствовали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0"/>
        <w:gridCol w:w="7025"/>
      </w:tblGrid>
      <w:tr w:rsidR="00A57442" w:rsidRPr="00A57442" w:rsidTr="00A57442">
        <w:trPr>
          <w:jc w:val="center"/>
        </w:trPr>
        <w:tc>
          <w:tcPr>
            <w:tcW w:w="0" w:type="auto"/>
            <w:hideMark/>
          </w:tcPr>
          <w:p w:rsidR="00A57442" w:rsidRPr="00A57442" w:rsidRDefault="00A57442" w:rsidP="00A57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Заместители Председателя Думы Великого Новгорода</w:t>
            </w:r>
          </w:p>
        </w:tc>
        <w:tc>
          <w:tcPr>
            <w:tcW w:w="0" w:type="auto"/>
            <w:hideMark/>
          </w:tcPr>
          <w:p w:rsidR="00A57442" w:rsidRPr="00A57442" w:rsidRDefault="00A57442" w:rsidP="00A57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42">
              <w:rPr>
                <w:rFonts w:ascii="Times New Roman CYR" w:eastAsia="Times New Roman" w:hAnsi="Times New Roman CYR" w:cs="Times New Roman CYR"/>
                <w:color w:val="0000FF"/>
                <w:sz w:val="24"/>
                <w:szCs w:val="24"/>
                <w:lang w:eastAsia="ru-RU"/>
              </w:rPr>
              <w:t>Е.И. Кузиков, В.О. Букетов</w:t>
            </w:r>
          </w:p>
        </w:tc>
      </w:tr>
      <w:tr w:rsidR="00A57442" w:rsidRPr="00A57442" w:rsidTr="00A57442">
        <w:trPr>
          <w:jc w:val="center"/>
        </w:trPr>
        <w:tc>
          <w:tcPr>
            <w:tcW w:w="0" w:type="auto"/>
            <w:hideMark/>
          </w:tcPr>
          <w:p w:rsidR="00A57442" w:rsidRPr="00A57442" w:rsidRDefault="00A57442" w:rsidP="00A57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депутаты Думы </w:t>
            </w:r>
            <w:r w:rsidRPr="00A57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574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Великого Новгорода</w:t>
            </w:r>
          </w:p>
        </w:tc>
        <w:tc>
          <w:tcPr>
            <w:tcW w:w="0" w:type="auto"/>
            <w:hideMark/>
          </w:tcPr>
          <w:p w:rsidR="00A57442" w:rsidRPr="00A57442" w:rsidRDefault="00A57442" w:rsidP="00A57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42">
              <w:rPr>
                <w:rFonts w:ascii="Times New Roman CYR" w:eastAsia="Times New Roman" w:hAnsi="Times New Roman CYR" w:cs="Times New Roman CYR"/>
                <w:color w:val="0000FF"/>
                <w:sz w:val="24"/>
                <w:szCs w:val="24"/>
                <w:lang w:eastAsia="ru-RU"/>
              </w:rPr>
              <w:t xml:space="preserve">Авдеев И.Н., Андреев И.А., </w:t>
            </w:r>
            <w:proofErr w:type="spellStart"/>
            <w:r w:rsidRPr="00A57442">
              <w:rPr>
                <w:rFonts w:ascii="Times New Roman CYR" w:eastAsia="Times New Roman" w:hAnsi="Times New Roman CYR" w:cs="Times New Roman CYR"/>
                <w:color w:val="0000FF"/>
                <w:sz w:val="24"/>
                <w:szCs w:val="24"/>
                <w:lang w:eastAsia="ru-RU"/>
              </w:rPr>
              <w:t>Бериашвили</w:t>
            </w:r>
            <w:proofErr w:type="spellEnd"/>
            <w:r w:rsidRPr="00A57442">
              <w:rPr>
                <w:rFonts w:ascii="Times New Roman CYR" w:eastAsia="Times New Roman" w:hAnsi="Times New Roman CYR" w:cs="Times New Roman CYR"/>
                <w:color w:val="0000FF"/>
                <w:sz w:val="24"/>
                <w:szCs w:val="24"/>
                <w:lang w:eastAsia="ru-RU"/>
              </w:rPr>
              <w:t xml:space="preserve"> В.Т., Богомолов В.В., Букетов В.О., </w:t>
            </w:r>
            <w:proofErr w:type="spellStart"/>
            <w:r w:rsidRPr="00A57442">
              <w:rPr>
                <w:rFonts w:ascii="Times New Roman CYR" w:eastAsia="Times New Roman" w:hAnsi="Times New Roman CYR" w:cs="Times New Roman CYR"/>
                <w:color w:val="0000FF"/>
                <w:sz w:val="24"/>
                <w:szCs w:val="24"/>
                <w:lang w:eastAsia="ru-RU"/>
              </w:rPr>
              <w:t>Варухин</w:t>
            </w:r>
            <w:proofErr w:type="spellEnd"/>
            <w:r w:rsidRPr="00A57442">
              <w:rPr>
                <w:rFonts w:ascii="Times New Roman CYR" w:eastAsia="Times New Roman" w:hAnsi="Times New Roman CYR" w:cs="Times New Roman CYR"/>
                <w:color w:val="0000FF"/>
                <w:sz w:val="24"/>
                <w:szCs w:val="24"/>
                <w:lang w:eastAsia="ru-RU"/>
              </w:rPr>
              <w:t xml:space="preserve"> Н.Г., Гетманский А.В., Данилов В.В., Демидов К.Д., Еремин В.А., Ефимова О.А., Золотарев С.В., </w:t>
            </w:r>
            <w:proofErr w:type="spellStart"/>
            <w:r w:rsidRPr="00A57442">
              <w:rPr>
                <w:rFonts w:ascii="Times New Roman CYR" w:eastAsia="Times New Roman" w:hAnsi="Times New Roman CYR" w:cs="Times New Roman CYR"/>
                <w:color w:val="0000FF"/>
                <w:sz w:val="24"/>
                <w:szCs w:val="24"/>
                <w:lang w:eastAsia="ru-RU"/>
              </w:rPr>
              <w:t>Костусенко</w:t>
            </w:r>
            <w:proofErr w:type="spellEnd"/>
            <w:r w:rsidRPr="00A57442">
              <w:rPr>
                <w:rFonts w:ascii="Times New Roman CYR" w:eastAsia="Times New Roman" w:hAnsi="Times New Roman CYR" w:cs="Times New Roman CYR"/>
                <w:color w:val="0000FF"/>
                <w:sz w:val="24"/>
                <w:szCs w:val="24"/>
                <w:lang w:eastAsia="ru-RU"/>
              </w:rPr>
              <w:t xml:space="preserve"> И.И., </w:t>
            </w:r>
            <w:proofErr w:type="spellStart"/>
            <w:r w:rsidRPr="00A57442">
              <w:rPr>
                <w:rFonts w:ascii="Times New Roman CYR" w:eastAsia="Times New Roman" w:hAnsi="Times New Roman CYR" w:cs="Times New Roman CYR"/>
                <w:color w:val="0000FF"/>
                <w:sz w:val="24"/>
                <w:szCs w:val="24"/>
                <w:lang w:eastAsia="ru-RU"/>
              </w:rPr>
              <w:t>Лобач</w:t>
            </w:r>
            <w:proofErr w:type="spellEnd"/>
            <w:r w:rsidRPr="00A57442">
              <w:rPr>
                <w:rFonts w:ascii="Times New Roman CYR" w:eastAsia="Times New Roman" w:hAnsi="Times New Roman CYR" w:cs="Times New Roman CYR"/>
                <w:color w:val="0000FF"/>
                <w:sz w:val="24"/>
                <w:szCs w:val="24"/>
                <w:lang w:eastAsia="ru-RU"/>
              </w:rPr>
              <w:t xml:space="preserve"> А.С., Михайлова Е.В., </w:t>
            </w:r>
            <w:proofErr w:type="spellStart"/>
            <w:r w:rsidRPr="00A57442">
              <w:rPr>
                <w:rFonts w:ascii="Times New Roman CYR" w:eastAsia="Times New Roman" w:hAnsi="Times New Roman CYR" w:cs="Times New Roman CYR"/>
                <w:color w:val="0000FF"/>
                <w:sz w:val="24"/>
                <w:szCs w:val="24"/>
                <w:lang w:eastAsia="ru-RU"/>
              </w:rPr>
              <w:t>Маяцкий</w:t>
            </w:r>
            <w:proofErr w:type="spellEnd"/>
            <w:r w:rsidRPr="00A57442">
              <w:rPr>
                <w:rFonts w:ascii="Times New Roman CYR" w:eastAsia="Times New Roman" w:hAnsi="Times New Roman CYR" w:cs="Times New Roman CYR"/>
                <w:color w:val="0000FF"/>
                <w:sz w:val="24"/>
                <w:szCs w:val="24"/>
                <w:lang w:eastAsia="ru-RU"/>
              </w:rPr>
              <w:t xml:space="preserve"> В.А., </w:t>
            </w:r>
            <w:proofErr w:type="spellStart"/>
            <w:r w:rsidRPr="00A57442">
              <w:rPr>
                <w:rFonts w:ascii="Times New Roman CYR" w:eastAsia="Times New Roman" w:hAnsi="Times New Roman CYR" w:cs="Times New Roman CYR"/>
                <w:color w:val="0000FF"/>
                <w:sz w:val="24"/>
                <w:szCs w:val="24"/>
                <w:lang w:eastAsia="ru-RU"/>
              </w:rPr>
              <w:t>Мишекурин</w:t>
            </w:r>
            <w:proofErr w:type="spellEnd"/>
            <w:r w:rsidRPr="00A57442">
              <w:rPr>
                <w:rFonts w:ascii="Times New Roman CYR" w:eastAsia="Times New Roman" w:hAnsi="Times New Roman CYR" w:cs="Times New Roman CYR"/>
                <w:color w:val="0000FF"/>
                <w:sz w:val="24"/>
                <w:szCs w:val="24"/>
                <w:lang w:eastAsia="ru-RU"/>
              </w:rPr>
              <w:t xml:space="preserve"> В.Ю., </w:t>
            </w:r>
            <w:r w:rsidRPr="00A57442">
              <w:rPr>
                <w:rFonts w:ascii="Times New Roman CYR" w:eastAsia="Times New Roman" w:hAnsi="Times New Roman CYR" w:cs="Times New Roman CYR"/>
                <w:color w:val="0000FF"/>
                <w:sz w:val="24"/>
                <w:szCs w:val="24"/>
                <w:lang w:eastAsia="ru-RU"/>
              </w:rPr>
              <w:br/>
            </w:r>
            <w:proofErr w:type="spellStart"/>
            <w:r w:rsidRPr="00A57442">
              <w:rPr>
                <w:rFonts w:ascii="Times New Roman CYR" w:eastAsia="Times New Roman" w:hAnsi="Times New Roman CYR" w:cs="Times New Roman CYR"/>
                <w:color w:val="0000FF"/>
                <w:sz w:val="24"/>
                <w:szCs w:val="24"/>
                <w:lang w:eastAsia="ru-RU"/>
              </w:rPr>
              <w:t>Пельгемяйнен</w:t>
            </w:r>
            <w:proofErr w:type="spellEnd"/>
            <w:r w:rsidRPr="00A57442">
              <w:rPr>
                <w:rFonts w:ascii="Times New Roman CYR" w:eastAsia="Times New Roman" w:hAnsi="Times New Roman CYR" w:cs="Times New Roman CYR"/>
                <w:color w:val="0000FF"/>
                <w:sz w:val="24"/>
                <w:szCs w:val="24"/>
                <w:lang w:eastAsia="ru-RU"/>
              </w:rPr>
              <w:t xml:space="preserve"> Н.А., Поплавский Г.Е., </w:t>
            </w:r>
            <w:r w:rsidRPr="00A57442">
              <w:rPr>
                <w:rFonts w:ascii="Times New Roman CYR" w:eastAsia="Times New Roman" w:hAnsi="Times New Roman CYR" w:cs="Times New Roman CYR"/>
                <w:color w:val="0000FF"/>
                <w:sz w:val="24"/>
                <w:szCs w:val="24"/>
                <w:lang w:eastAsia="ru-RU"/>
              </w:rPr>
              <w:br/>
              <w:t xml:space="preserve">Пшеницын Ю.Г., </w:t>
            </w:r>
            <w:proofErr w:type="spellStart"/>
            <w:r w:rsidRPr="00A57442">
              <w:rPr>
                <w:rFonts w:ascii="Times New Roman CYR" w:eastAsia="Times New Roman" w:hAnsi="Times New Roman CYR" w:cs="Times New Roman CYR"/>
                <w:color w:val="0000FF"/>
                <w:sz w:val="24"/>
                <w:szCs w:val="24"/>
                <w:lang w:eastAsia="ru-RU"/>
              </w:rPr>
              <w:t>Сильянов</w:t>
            </w:r>
            <w:proofErr w:type="spellEnd"/>
            <w:r w:rsidRPr="00A57442">
              <w:rPr>
                <w:rFonts w:ascii="Times New Roman CYR" w:eastAsia="Times New Roman" w:hAnsi="Times New Roman CYR" w:cs="Times New Roman CYR"/>
                <w:color w:val="0000FF"/>
                <w:sz w:val="24"/>
                <w:szCs w:val="24"/>
                <w:lang w:eastAsia="ru-RU"/>
              </w:rPr>
              <w:t xml:space="preserve"> И.И., Смирнова Г.Г., Трофимов Д.А., Трояновский С.В., </w:t>
            </w:r>
            <w:proofErr w:type="spellStart"/>
            <w:r w:rsidRPr="00A57442">
              <w:rPr>
                <w:rFonts w:ascii="Times New Roman CYR" w:eastAsia="Times New Roman" w:hAnsi="Times New Roman CYR" w:cs="Times New Roman CYR"/>
                <w:color w:val="0000FF"/>
                <w:sz w:val="24"/>
                <w:szCs w:val="24"/>
                <w:lang w:eastAsia="ru-RU"/>
              </w:rPr>
              <w:t>Хиврич</w:t>
            </w:r>
            <w:proofErr w:type="spellEnd"/>
            <w:r w:rsidRPr="00A57442">
              <w:rPr>
                <w:rFonts w:ascii="Times New Roman CYR" w:eastAsia="Times New Roman" w:hAnsi="Times New Roman CYR" w:cs="Times New Roman CYR"/>
                <w:color w:val="0000FF"/>
                <w:sz w:val="24"/>
                <w:szCs w:val="24"/>
                <w:lang w:eastAsia="ru-RU"/>
              </w:rPr>
              <w:t xml:space="preserve"> К.В., Чернов А.А.</w:t>
            </w:r>
          </w:p>
        </w:tc>
      </w:tr>
      <w:tr w:rsidR="00A57442" w:rsidRPr="00A57442" w:rsidTr="00A57442">
        <w:trPr>
          <w:jc w:val="center"/>
        </w:trPr>
        <w:tc>
          <w:tcPr>
            <w:tcW w:w="0" w:type="auto"/>
            <w:hideMark/>
          </w:tcPr>
          <w:p w:rsidR="00A57442" w:rsidRPr="00A57442" w:rsidRDefault="00A57442" w:rsidP="00A57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прокурор Великого Новгорода</w:t>
            </w:r>
          </w:p>
        </w:tc>
        <w:tc>
          <w:tcPr>
            <w:tcW w:w="0" w:type="auto"/>
            <w:hideMark/>
          </w:tcPr>
          <w:p w:rsidR="00A57442" w:rsidRPr="00A57442" w:rsidRDefault="00A57442" w:rsidP="00A57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42">
              <w:rPr>
                <w:rFonts w:ascii="Times New Roman CYR" w:eastAsia="Times New Roman" w:hAnsi="Times New Roman CYR" w:cs="Times New Roman CYR"/>
                <w:color w:val="0000FF"/>
                <w:sz w:val="24"/>
                <w:szCs w:val="24"/>
                <w:lang w:eastAsia="ru-RU"/>
              </w:rPr>
              <w:t>Мостовщиков Е.А.</w:t>
            </w:r>
          </w:p>
        </w:tc>
      </w:tr>
      <w:tr w:rsidR="00A57442" w:rsidRPr="00A57442" w:rsidTr="00A57442">
        <w:trPr>
          <w:jc w:val="center"/>
        </w:trPr>
        <w:tc>
          <w:tcPr>
            <w:tcW w:w="0" w:type="auto"/>
            <w:hideMark/>
          </w:tcPr>
          <w:p w:rsidR="00A57442" w:rsidRPr="00A57442" w:rsidRDefault="00A57442" w:rsidP="00A57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Мэр Великого Новгорода</w:t>
            </w:r>
          </w:p>
        </w:tc>
        <w:tc>
          <w:tcPr>
            <w:tcW w:w="0" w:type="auto"/>
            <w:hideMark/>
          </w:tcPr>
          <w:p w:rsidR="00A57442" w:rsidRPr="00A57442" w:rsidRDefault="00A57442" w:rsidP="00A57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42">
              <w:rPr>
                <w:rFonts w:ascii="Times New Roman CYR" w:eastAsia="Times New Roman" w:hAnsi="Times New Roman CYR" w:cs="Times New Roman CYR"/>
                <w:color w:val="0000FF"/>
                <w:sz w:val="24"/>
                <w:szCs w:val="24"/>
                <w:lang w:eastAsia="ru-RU"/>
              </w:rPr>
              <w:t xml:space="preserve">Ю.И. </w:t>
            </w:r>
            <w:proofErr w:type="spellStart"/>
            <w:r w:rsidRPr="00A57442">
              <w:rPr>
                <w:rFonts w:ascii="Times New Roman CYR" w:eastAsia="Times New Roman" w:hAnsi="Times New Roman CYR" w:cs="Times New Roman CYR"/>
                <w:color w:val="0000FF"/>
                <w:sz w:val="24"/>
                <w:szCs w:val="24"/>
                <w:lang w:eastAsia="ru-RU"/>
              </w:rPr>
              <w:t>Бобрышев</w:t>
            </w:r>
            <w:proofErr w:type="spellEnd"/>
          </w:p>
        </w:tc>
      </w:tr>
      <w:tr w:rsidR="00A57442" w:rsidRPr="00A57442" w:rsidTr="00A57442">
        <w:trPr>
          <w:jc w:val="center"/>
        </w:trPr>
        <w:tc>
          <w:tcPr>
            <w:tcW w:w="0" w:type="auto"/>
            <w:hideMark/>
          </w:tcPr>
          <w:p w:rsidR="00A57442" w:rsidRPr="00A57442" w:rsidRDefault="00A57442" w:rsidP="00A57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сотрудники аппарата Думы Великого Новгорода</w:t>
            </w:r>
          </w:p>
        </w:tc>
        <w:tc>
          <w:tcPr>
            <w:tcW w:w="0" w:type="auto"/>
            <w:hideMark/>
          </w:tcPr>
          <w:p w:rsidR="00A57442" w:rsidRPr="00A57442" w:rsidRDefault="00A57442" w:rsidP="00A57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Абраменкова С.И., Екимова С.С., Жохова Н.И., Ильин М.Е., Яковенко М.Н.</w:t>
            </w:r>
          </w:p>
        </w:tc>
      </w:tr>
    </w:tbl>
    <w:p w:rsidR="00A57442" w:rsidRPr="00A57442" w:rsidRDefault="00A57442" w:rsidP="00A57442">
      <w:pPr>
        <w:shd w:val="clear" w:color="auto" w:fill="FFFFFF"/>
        <w:spacing w:after="0" w:line="323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Отсутствовали</w:t>
      </w:r>
    </w:p>
    <w:p w:rsidR="00A57442" w:rsidRPr="00A57442" w:rsidRDefault="00A57442" w:rsidP="00A57442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4"/>
        <w:gridCol w:w="2909"/>
      </w:tblGrid>
      <w:tr w:rsidR="00A57442" w:rsidRPr="00A57442" w:rsidTr="00A57442">
        <w:tc>
          <w:tcPr>
            <w:tcW w:w="0" w:type="auto"/>
            <w:hideMark/>
          </w:tcPr>
          <w:p w:rsidR="00A57442" w:rsidRPr="00A57442" w:rsidRDefault="00A57442" w:rsidP="00A57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депутаты Думы</w:t>
            </w:r>
            <w:r w:rsidRPr="00A57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57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574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Великого Новгорода</w:t>
            </w:r>
          </w:p>
        </w:tc>
        <w:tc>
          <w:tcPr>
            <w:tcW w:w="0" w:type="auto"/>
            <w:hideMark/>
          </w:tcPr>
          <w:p w:rsidR="00A57442" w:rsidRPr="00A57442" w:rsidRDefault="00A57442" w:rsidP="00A57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42">
              <w:rPr>
                <w:rFonts w:ascii="Times New Roman CYR" w:eastAsia="Times New Roman" w:hAnsi="Times New Roman CYR" w:cs="Times New Roman CYR"/>
                <w:color w:val="0000FF"/>
                <w:sz w:val="24"/>
                <w:szCs w:val="24"/>
                <w:lang w:eastAsia="ru-RU"/>
              </w:rPr>
              <w:t xml:space="preserve">Ефимов А.В., </w:t>
            </w:r>
            <w:proofErr w:type="spellStart"/>
            <w:r w:rsidRPr="00A57442">
              <w:rPr>
                <w:rFonts w:ascii="Times New Roman CYR" w:eastAsia="Times New Roman" w:hAnsi="Times New Roman CYR" w:cs="Times New Roman CYR"/>
                <w:color w:val="0000FF"/>
                <w:sz w:val="24"/>
                <w:szCs w:val="24"/>
                <w:lang w:eastAsia="ru-RU"/>
              </w:rPr>
              <w:t>Ломанов</w:t>
            </w:r>
            <w:proofErr w:type="spellEnd"/>
            <w:r w:rsidRPr="00A57442">
              <w:rPr>
                <w:rFonts w:ascii="Times New Roman CYR" w:eastAsia="Times New Roman" w:hAnsi="Times New Roman CYR" w:cs="Times New Roman CYR"/>
                <w:color w:val="0000FF"/>
                <w:sz w:val="24"/>
                <w:szCs w:val="24"/>
                <w:lang w:eastAsia="ru-RU"/>
              </w:rPr>
              <w:t xml:space="preserve"> А.Н.</w:t>
            </w:r>
          </w:p>
        </w:tc>
      </w:tr>
    </w:tbl>
    <w:p w:rsidR="00A57442" w:rsidRPr="00A57442" w:rsidRDefault="00A57442" w:rsidP="00A57442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57442" w:rsidRPr="00A57442" w:rsidRDefault="00A57442" w:rsidP="00A57442">
      <w:pPr>
        <w:shd w:val="clear" w:color="auto" w:fill="FFFFFF"/>
        <w:spacing w:after="0" w:line="323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Приглашенные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A57442" w:rsidRPr="00A57442" w:rsidRDefault="00A57442" w:rsidP="00A57442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Белова М.В.        - заместитель Главы Администрации Великого Новгорода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Власов А.Н.        - помощник редактора независимого издания "Новая Новгородская газета"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Герасимов В.И.        - начальник управления по физической культуре и спорту Администрации Великого Новгорода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Григорьев А.Н.        - председатель </w:t>
      </w:r>
      <w:proofErr w:type="gramStart"/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комитета  экономики</w:t>
      </w:r>
      <w:proofErr w:type="gramEnd"/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Администрации Великого Новгорода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Еремин А.В.        - консультант Мэра Великого Новгорода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Земляк А.В.        - первый заместитель Главы Администрации Великого Новгорода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Игнатов Д.С.        - депутат Новгородской областной Думы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Калашникова С.Б.        - редактор отдела местного самоуправления и городского хозяйства МАУ «Редакция газеты «Новгород»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Красновидова</w:t>
      </w:r>
      <w:proofErr w:type="spellEnd"/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Е.В.        - заместитель Главы Администрации Великого Новгорода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Левков Ю.М.        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Ломоносов А.В.        - председатель Контрольно-счетной палаты Великого Новгорода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Малышев С.И.        - председатель Избирательной комиссии Великого Новгорода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Маркова Н.В.        - председатель комитета культуры и молодежной политики Администрации Великого Новгорода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Медеева</w:t>
      </w:r>
      <w:proofErr w:type="spellEnd"/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Е.А.        - председатель комитета финансов Администрации Великого Новгорода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Минина В.В.        - первый заместитель Губернатора Новгородской области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Морозов П.Е.        - заместитель Главы Администрации Великого Новгорода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Смирнова Е.В.        - секретарь Избирательной комиссии Великого Новгорода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Тынькевич</w:t>
      </w:r>
      <w:proofErr w:type="spellEnd"/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Т.В.        - заведующая отделом - пресс-центром Администрации Великого Новгорода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Хатунцев</w:t>
      </w:r>
      <w:proofErr w:type="spellEnd"/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А.Н.        - советник Генерального директора ОАО "Институт </w:t>
      </w:r>
      <w:proofErr w:type="spellStart"/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Новгородгражданпроект</w:t>
      </w:r>
      <w:proofErr w:type="spellEnd"/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Черноус В.В.        - главный редактор МАУ «Редакция газеты «Новгород»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Шемягина</w:t>
      </w:r>
      <w:proofErr w:type="spellEnd"/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О.А.        - начальник бюджетного отдела комитета финансов Администрации Великого Новгорода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Шишкин А.Ю.        - управляющий делами, председатель комитета муниципальной службы Администрации Великого Новгорода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A57442" w:rsidRPr="00A57442" w:rsidRDefault="00A57442" w:rsidP="00A57442">
      <w:pPr>
        <w:shd w:val="clear" w:color="auto" w:fill="FFFFFF"/>
        <w:spacing w:after="0" w:line="323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Повестка</w:t>
      </w:r>
    </w:p>
    <w:p w:rsidR="00A57442" w:rsidRPr="00A57442" w:rsidRDefault="00A57442" w:rsidP="00A57442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57442" w:rsidRPr="00A57442" w:rsidRDefault="00A57442" w:rsidP="00A57442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       О бюджете Великого Новгорода на 2015 год и на плановый период 2016 и 2017 годов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       О включении в состав Общественного совета при Думе Великого Новгорода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       О внесении изменений в состав Экспертного совета при Думе Великого Новгорода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       О награждении Почётными грамотами Думы Великого Новгорода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       О награждении Почётными грамотами Думы Великого Новгорода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A57442" w:rsidRPr="00A57442" w:rsidRDefault="00A57442" w:rsidP="00A57442">
      <w:pPr>
        <w:shd w:val="clear" w:color="auto" w:fill="FFFFFF"/>
        <w:spacing w:after="0" w:line="323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Дополнительная повестка</w:t>
      </w:r>
    </w:p>
    <w:p w:rsidR="00A57442" w:rsidRPr="00A57442" w:rsidRDefault="00A57442" w:rsidP="00A57442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       О внесении изменений в Положение о порядке управления и распоряжения имуществом муниципального образования - городского округа Великий Новгород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       Об утверждении Положения о порядке ежегодного отчета Мэра Великого Новгорода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       Разное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A57442" w:rsidRPr="00A57442" w:rsidRDefault="00A57442" w:rsidP="00A57442">
      <w:pPr>
        <w:shd w:val="clear" w:color="auto" w:fill="FFFFFF"/>
        <w:spacing w:after="0" w:line="323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Предложения по повестке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A57442" w:rsidRPr="00A57442" w:rsidRDefault="00A57442" w:rsidP="00A57442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A5744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Выступили:   </w:t>
      </w:r>
      <w:proofErr w:type="gramEnd"/>
      <w:r w:rsidRPr="00A5744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     Тимофеев В.В. предложил включить в основную повестку внеочередного заседания Думы вопросы дополнительной повестки "О внесении изменений в Положение о порядке управления и распоряжения имуществом муниципального образования - городского округа Великий Новгород", "Об утверждении Положения о порядке ежегодного отчета Мэра Великого Новгорода", а также раздел "Разное". Вопросы дополнительной повестки рассмотреть первыми.</w:t>
      </w:r>
    </w:p>
    <w:p w:rsidR="00A57442" w:rsidRPr="00A57442" w:rsidRDefault="00A57442" w:rsidP="00A57442">
      <w:p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A5744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Голосовали:   </w:t>
      </w:r>
      <w:proofErr w:type="gramEnd"/>
      <w:r w:rsidRPr="00A5744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     "за" - 28, "против" - нет, "воздержались" - нет</w:t>
      </w:r>
    </w:p>
    <w:p w:rsidR="00A57442" w:rsidRPr="00A57442" w:rsidRDefault="00A57442" w:rsidP="00A57442">
      <w:pPr>
        <w:shd w:val="clear" w:color="auto" w:fill="FFFFFF"/>
        <w:spacing w:before="100" w:beforeAutospacing="1" w:after="240" w:line="32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A5744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Решили:   </w:t>
      </w:r>
      <w:proofErr w:type="gramEnd"/>
      <w:r w:rsidRPr="00A5744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     Утвердить повестку с учетом поступивших предложений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        СЛУШАЛИ:        О внесении изменений в Положение о порядке управления и распоряжения имуществом муниципального образования - городского округа </w:t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Великий Новгород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         Докладчик: Тимофеев Владимир Владимирович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         Выступили: Данилов В.В. - о позиции фракции ЛДПР - поддержать проект решения;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                 Ефимова О.А. - о позиции фракции КПРФ - </w:t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 поддерживать проект решения;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                 Кузиков Е.И. - о позиции фракции "Справедливая Россия" - поддержать проект решения;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                       </w:t>
      </w:r>
      <w:proofErr w:type="spellStart"/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Хиврич</w:t>
      </w:r>
      <w:proofErr w:type="spellEnd"/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К.В. - о позиции фракции "ЯБЛОКО" - </w:t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 поддерживать проект решения;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      Букетов В.О. - о позиции фракции "Единая Россия" - поддержать проект решения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         Голосовали: "за" - 24, "против" - 4, "воздержались" - нет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 РЕШИЛИ:        Проект решения, внесённый Председателем Думы Великого Новгорода, принять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7.        </w:t>
      </w:r>
      <w:proofErr w:type="gramStart"/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СЛУШАЛИ:   </w:t>
      </w:r>
      <w:proofErr w:type="gramEnd"/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Об утверждении Положения о порядке ежегодного отчета Мэра Великого Новгорода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         Докладчик: Тимофеев В.В.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         Выступили: Данилов В.В. - о позиции фракции ЛДПР - поддержать проект решения;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                       </w:t>
      </w:r>
      <w:proofErr w:type="spellStart"/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Хиврич</w:t>
      </w:r>
      <w:proofErr w:type="spellEnd"/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К.В. - о позиции фракции "ЯБЛОКО" - </w:t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 поддерживать проект решения;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                 Ефимова О.А. - о позиции фракции КПРФ - </w:t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 поддерживать проект решения;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                 Кузиков Е.И. - о позиции фракции "Справедливая Россия" - поддержать проект решения;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                 Букетов В.О. - о позиции фракции "Единая Россия" - поддержать проект решения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         Голосовали: "за" - 24, "против" - 4, "воздержались" - нет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 РЕШИЛИ:        Проект решения, внесённый Председателем Думы Великого Новгорода, принять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       СЛУШАЛИ:        О бюджете Великого Новгорода на 2015 год и на плановый период 2016 и 2017 годов (второе чтение)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                Докладчик: </w:t>
      </w:r>
      <w:proofErr w:type="spellStart"/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Красновидова</w:t>
      </w:r>
      <w:proofErr w:type="spellEnd"/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Екатерина Викторовна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               Выступили: </w:t>
      </w:r>
      <w:proofErr w:type="spellStart"/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Сильянов</w:t>
      </w:r>
      <w:proofErr w:type="spellEnd"/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И.И. объявил о снятии поправки, предложил принять протокольное решение (о подготовке более подробной информации по аренде клуба "Позитив" МУ "Алые паруса");</w:t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      Малышев С.И. - о снятии поправки Избирательной комиссии Великого Новгорода;</w:t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      </w:t>
      </w:r>
      <w:proofErr w:type="spellStart"/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Костусенко</w:t>
      </w:r>
      <w:proofErr w:type="spellEnd"/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И.И. - о решении комиссии по экономике и финансам - поддержать проект решения;</w:t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      Данилов В.В. - о позиции фракции ЛДПР - не поддерживать проект решения;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                       </w:t>
      </w:r>
      <w:proofErr w:type="spellStart"/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Хиврич</w:t>
      </w:r>
      <w:proofErr w:type="spellEnd"/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К.В. - о позиции фракции "ЯБЛОКО" - поддержать проект решения;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                 Ефимова О.А. - о позиции фракции КПРФ - поддержать проект решения;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                 Букетов В.О. - о позиции фракции "Единая Россия" - поддержать проект решения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         Голосовали: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         1. За проект решения за основу: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         "за" - 24, "против" - 1, "воздержались" - 2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         (при голосовании отсутствовал депутат Богомолов В.В.)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               2. За протокольное решение по предложению депутата </w:t>
      </w:r>
      <w:proofErr w:type="spellStart"/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Сильянова</w:t>
      </w:r>
      <w:proofErr w:type="spellEnd"/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И.И.: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         "за" - 26, "против" - нет, "воздержались" - нет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      </w:t>
      </w:r>
      <w:proofErr w:type="gramStart"/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  (</w:t>
      </w:r>
      <w:proofErr w:type="gramEnd"/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голосовании отсутствовали депутаты Богомолов В.В., Смирнова Г.Г.)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         3. За поправку Администрации от 26.12.2014:</w:t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"за" - 22, "против" - нет, "воздержались" - 4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      </w:t>
      </w:r>
      <w:proofErr w:type="gramStart"/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  (</w:t>
      </w:r>
      <w:proofErr w:type="gramEnd"/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голосовании отсутствовали депутаты Богомолов В.В., Смирнова Г.Г.)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         4. За протокольное решение по вопросу обеспечения жильем детей-сирот:</w:t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"за" - 26, "против" - нет, "воздержались" - </w:t>
      </w:r>
      <w:proofErr w:type="gramStart"/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нет</w:t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(</w:t>
      </w:r>
      <w:proofErr w:type="gramEnd"/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голосовании отсутствовали депутаты Богомолов В.В., Смирнова Г.Г.)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         5. За проект решения в целом с поправкой Администрации:</w:t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"за" - 23, "против" - 1, "воздержались" - 2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 РЕШИЛИ:        1. Проект решения, внесённый Администрацией Великого Новгорода,  принять с поправкой Администрации от 26.12.2014 № 2057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         2. Принять следующие протокольные решения Думы Великого Новгорода:</w:t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1) "Поручить Администрации Великого Новгорода подготовить к очередному заседанию Думы в январе 2015 года подробную информацию по внесению изменений в бюджет Великого Новгорода, предусматривающих финансирование на оплату аренды клуба "Позитив" МУ "Алые паруса";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               2) "Поручить правовому управлению Думы Великого Новгорода и Администрации Великого Новгорода провести правовую оценку возможности выделения жилья или денежных средств на приобретение жилья для детей-сирот, представив информацию по указанному вопросу к  рассмотрению на очередном заседании Думы в январе 2015 года".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       СЛУШАЛИ:        О включении в состав Общественного совета при Думе Великого Новгорода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         Докладчик: Тимофеев В.В.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               Голосовали: "за" - 26, "против" - нет, "воздержались" - </w:t>
      </w:r>
      <w:proofErr w:type="gramStart"/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нет</w:t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(</w:t>
      </w:r>
      <w:proofErr w:type="gramEnd"/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рассмотрении вопросов №№ 2 - 5 отсутствовали депутаты Богомолов В.В., Смирнова Г.Г.)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       </w:t>
      </w:r>
      <w:proofErr w:type="gramStart"/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РЕШИЛИ:   </w:t>
      </w:r>
      <w:proofErr w:type="gramEnd"/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Проект решения, внесенный Председателем Думы Великого Новгорода, принять.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       СЛУШАЛИ:        О внесении изменений в состав Экспертного совета при Думе Великого Новгорода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         Докладчик: Тимофеев В.В.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         Голосовали: "за" - 26, "против" - нет, "воздержались" - нет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 РЕШИЛИ:        Проект решения, внесённый  Председателем Думы Великого Новгорода, принять.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       СЛУШАЛИ:        О награждении Почётными грамотами Думы Великого Новгорода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         Докладчик: Ефимова Ольга Анатольевна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         Голосовали: "за" - 26, "против" - нет, "воздержались" - нет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 РЕШИЛИ:        Проект решения, внесённый депутатом Думы Великого Новгорода Ефимовой О.А., принять.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5.        </w:t>
      </w:r>
      <w:proofErr w:type="gramStart"/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СЛУШАЛИ:   </w:t>
      </w:r>
      <w:proofErr w:type="gramEnd"/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О награждении Почётными грамотами Думы Великого Новгорода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         Докладчик: Ерёмин Владимир Александрович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         Голосовали: "за" - 26, "против" - нет, "воздержались" - нет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       РЕШИЛИ:        Проект решения, внесённый депутатом Думы Великого </w:t>
      </w:r>
      <w:r w:rsidRPr="00A57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Новгорода Ерёминым В.А., принять.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5"/>
        <w:gridCol w:w="36"/>
        <w:gridCol w:w="1559"/>
      </w:tblGrid>
      <w:tr w:rsidR="00A57442" w:rsidRPr="00A57442" w:rsidTr="00A57442">
        <w:tc>
          <w:tcPr>
            <w:tcW w:w="0" w:type="auto"/>
            <w:hideMark/>
          </w:tcPr>
          <w:p w:rsidR="00A57442" w:rsidRPr="00A57442" w:rsidRDefault="00A57442" w:rsidP="00A57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Председатель заседания</w:t>
            </w:r>
          </w:p>
        </w:tc>
        <w:tc>
          <w:tcPr>
            <w:tcW w:w="0" w:type="auto"/>
            <w:hideMark/>
          </w:tcPr>
          <w:p w:rsidR="00A57442" w:rsidRPr="00A57442" w:rsidRDefault="00A57442" w:rsidP="00A57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57442" w:rsidRPr="00A57442" w:rsidRDefault="00A57442" w:rsidP="00A57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В.В. Тимофеев</w:t>
            </w:r>
          </w:p>
        </w:tc>
      </w:tr>
    </w:tbl>
    <w:p w:rsidR="00A57442" w:rsidRPr="00A57442" w:rsidRDefault="00A57442" w:rsidP="00A57442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5744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                         </w:t>
      </w:r>
      <w:r w:rsidRPr="00A57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2C6589" w:rsidRDefault="002C6589"/>
    <w:sectPr w:rsidR="002C6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442"/>
    <w:rsid w:val="002C6589"/>
    <w:rsid w:val="00A5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9D05B8-23EC-43D7-885D-D400B0D00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3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0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9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6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79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61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3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99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45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12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74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1557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Жохова Наталья Игоревна</dc:creator>
  <cp:keywords/>
  <dc:description/>
  <cp:lastModifiedBy>Жохова Наталья Игоревна</cp:lastModifiedBy>
  <cp:revision>1</cp:revision>
  <dcterms:created xsi:type="dcterms:W3CDTF">2014-12-30T07:43:00Z</dcterms:created>
  <dcterms:modified xsi:type="dcterms:W3CDTF">2014-12-30T07:48:00Z</dcterms:modified>
</cp:coreProperties>
</file>