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Дума Великого Новгорода</w:t>
      </w: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00"/>
          <w:sz w:val="28"/>
          <w:szCs w:val="28"/>
        </w:rPr>
      </w:pP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П Р О Т О К О Л</w:t>
      </w:r>
      <w:r>
        <w:rPr>
          <w:rFonts w:ascii="Times New Roman" w:hAnsi="Times New Roman" w:cs="Times New Roman"/>
          <w:b/>
          <w:bCs/>
          <w:color w:val="000080"/>
          <w:sz w:val="26"/>
          <w:szCs w:val="26"/>
        </w:rPr>
        <w:br/>
        <w:t>заседания Думы Великого Новгорода шестого созыва</w:t>
      </w: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80"/>
          <w:sz w:val="26"/>
          <w:szCs w:val="26"/>
        </w:rPr>
      </w:pPr>
    </w:p>
    <w:p w:rsidR="004853E4" w:rsidRDefault="004853E4" w:rsidP="004853E4">
      <w:pPr>
        <w:tabs>
          <w:tab w:val="left" w:pos="3095"/>
          <w:tab w:val="left" w:pos="6638"/>
        </w:tabs>
        <w:autoSpaceDE w:val="0"/>
        <w:autoSpaceDN w:val="0"/>
        <w:adjustRightInd w:val="0"/>
        <w:spacing w:after="0" w:line="240" w:lineRule="auto"/>
        <w:ind w:left="261"/>
        <w:jc w:val="both"/>
        <w:rPr>
          <w:rFonts w:ascii="Times New Roman" w:hAnsi="Times New Roman" w:cs="Times New Roman"/>
          <w:color w:val="0000FF"/>
          <w:sz w:val="26"/>
          <w:szCs w:val="26"/>
        </w:rPr>
      </w:pPr>
      <w:r>
        <w:rPr>
          <w:rFonts w:ascii="Times New Roman" w:hAnsi="Times New Roman" w:cs="Times New Roman"/>
          <w:color w:val="0000FF"/>
          <w:sz w:val="26"/>
          <w:szCs w:val="26"/>
        </w:rPr>
        <w:t>26.09.2019</w:t>
      </w:r>
      <w:r>
        <w:rPr>
          <w:rFonts w:ascii="Times New Roman" w:hAnsi="Times New Roman" w:cs="Times New Roman"/>
          <w:color w:val="000000"/>
          <w:sz w:val="26"/>
          <w:szCs w:val="26"/>
        </w:rPr>
        <w:tab/>
        <w:t>Великий Новгород</w:t>
      </w:r>
      <w:r>
        <w:rPr>
          <w:rFonts w:ascii="Times New Roman" w:hAnsi="Times New Roman" w:cs="Times New Roman"/>
          <w:color w:val="000000"/>
          <w:sz w:val="26"/>
          <w:szCs w:val="26"/>
        </w:rPr>
        <w:tab/>
        <w:t xml:space="preserve">№ </w:t>
      </w:r>
      <w:r>
        <w:rPr>
          <w:rFonts w:ascii="Times New Roman" w:hAnsi="Times New Roman" w:cs="Times New Roman"/>
          <w:color w:val="0000FF"/>
          <w:sz w:val="26"/>
          <w:szCs w:val="26"/>
        </w:rPr>
        <w:t>16</w:t>
      </w:r>
    </w:p>
    <w:p w:rsidR="004853E4" w:rsidRDefault="004853E4" w:rsidP="004853E4">
      <w:pPr>
        <w:tabs>
          <w:tab w:val="left" w:pos="3947"/>
          <w:tab w:val="left" w:pos="8483"/>
        </w:tabs>
        <w:autoSpaceDE w:val="0"/>
        <w:autoSpaceDN w:val="0"/>
        <w:adjustRightInd w:val="0"/>
        <w:spacing w:after="0" w:line="240" w:lineRule="auto"/>
        <w:jc w:val="center"/>
        <w:rPr>
          <w:rFonts w:ascii="Times New Roman CYR" w:hAnsi="Times New Roman CYR" w:cs="Times New Roman CYR"/>
          <w:color w:val="0000FF"/>
          <w:sz w:val="16"/>
          <w:szCs w:val="16"/>
        </w:rPr>
      </w:pPr>
    </w:p>
    <w:tbl>
      <w:tblPr>
        <w:tblW w:w="0" w:type="auto"/>
        <w:tblInd w:w="270" w:type="dxa"/>
        <w:tblLayout w:type="fixed"/>
        <w:tblCellMar>
          <w:left w:w="0" w:type="dxa"/>
          <w:right w:w="0" w:type="dxa"/>
        </w:tblCellMar>
        <w:tblLook w:val="00BF" w:firstRow="1" w:lastRow="0" w:firstColumn="1" w:lastColumn="0" w:noHBand="0" w:noVBand="0"/>
      </w:tblPr>
      <w:tblGrid>
        <w:gridCol w:w="3510"/>
        <w:gridCol w:w="2433"/>
        <w:gridCol w:w="3543"/>
      </w:tblGrid>
      <w:tr w:rsidR="004853E4">
        <w:tc>
          <w:tcPr>
            <w:tcW w:w="3510" w:type="dxa"/>
          </w:tcPr>
          <w:p w:rsidR="004853E4" w:rsidRDefault="004853E4">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Установленная численность</w:t>
            </w:r>
            <w:r>
              <w:rPr>
                <w:rFonts w:ascii="Times New Roman" w:hAnsi="Times New Roman" w:cs="Times New Roman"/>
                <w:color w:val="000000"/>
                <w:sz w:val="26"/>
                <w:szCs w:val="26"/>
              </w:rPr>
              <w:br/>
              <w:t>депутатов Думы Великого Новгорода 30 человек</w:t>
            </w:r>
          </w:p>
        </w:tc>
        <w:tc>
          <w:tcPr>
            <w:tcW w:w="2433" w:type="dxa"/>
          </w:tcPr>
          <w:p w:rsidR="004853E4" w:rsidRDefault="004853E4">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543" w:type="dxa"/>
          </w:tcPr>
          <w:p w:rsidR="004853E4" w:rsidRDefault="004853E4">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Избрано в Думу Великого Новгорода VI созыва 30 человек</w:t>
            </w:r>
          </w:p>
          <w:p w:rsidR="004853E4" w:rsidRDefault="004853E4">
            <w:pPr>
              <w:keepNext/>
              <w:keepLines/>
              <w:autoSpaceDE w:val="0"/>
              <w:autoSpaceDN w:val="0"/>
              <w:adjustRightInd w:val="0"/>
              <w:spacing w:after="0" w:line="240" w:lineRule="auto"/>
              <w:rPr>
                <w:rFonts w:ascii="Times New Roman" w:hAnsi="Times New Roman" w:cs="Times New Roman"/>
                <w:color w:val="000000"/>
                <w:sz w:val="26"/>
                <w:szCs w:val="26"/>
              </w:rPr>
            </w:pPr>
          </w:p>
        </w:tc>
      </w:tr>
      <w:tr w:rsidR="004853E4">
        <w:tc>
          <w:tcPr>
            <w:tcW w:w="3510" w:type="dxa"/>
          </w:tcPr>
          <w:p w:rsidR="004853E4" w:rsidRDefault="004853E4">
            <w:pPr>
              <w:tabs>
                <w:tab w:val="left" w:pos="3947"/>
                <w:tab w:val="left" w:pos="8483"/>
              </w:tab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433" w:type="dxa"/>
          </w:tcPr>
          <w:p w:rsidR="004853E4" w:rsidRDefault="004853E4">
            <w:pPr>
              <w:autoSpaceDE w:val="0"/>
              <w:autoSpaceDN w:val="0"/>
              <w:adjustRightInd w:val="0"/>
              <w:spacing w:after="0" w:line="240" w:lineRule="auto"/>
              <w:ind w:left="24" w:right="140"/>
              <w:rPr>
                <w:rFonts w:ascii="Times New Roman" w:hAnsi="Times New Roman" w:cs="Times New Roman"/>
                <w:color w:val="0000FF"/>
                <w:sz w:val="26"/>
                <w:szCs w:val="26"/>
              </w:rPr>
            </w:pPr>
            <w:r>
              <w:rPr>
                <w:rFonts w:ascii="Times New Roman" w:hAnsi="Times New Roman" w:cs="Times New Roman"/>
                <w:color w:val="0000FF"/>
                <w:sz w:val="26"/>
                <w:szCs w:val="26"/>
              </w:rPr>
              <w:t xml:space="preserve">А.Г. </w:t>
            </w:r>
            <w:proofErr w:type="spellStart"/>
            <w:r>
              <w:rPr>
                <w:rFonts w:ascii="Times New Roman" w:hAnsi="Times New Roman" w:cs="Times New Roman"/>
                <w:color w:val="0000FF"/>
                <w:sz w:val="26"/>
                <w:szCs w:val="26"/>
              </w:rPr>
              <w:t>Митюнов</w:t>
            </w:r>
            <w:proofErr w:type="spellEnd"/>
          </w:p>
          <w:p w:rsidR="004853E4" w:rsidRDefault="004853E4">
            <w:pPr>
              <w:tabs>
                <w:tab w:val="left" w:pos="3947"/>
              </w:tabs>
              <w:autoSpaceDE w:val="0"/>
              <w:autoSpaceDN w:val="0"/>
              <w:adjustRightInd w:val="0"/>
              <w:spacing w:after="0" w:line="240" w:lineRule="auto"/>
              <w:rPr>
                <w:rFonts w:ascii="Times New Roman" w:hAnsi="Times New Roman" w:cs="Times New Roman"/>
                <w:color w:val="0000FF"/>
                <w:sz w:val="26"/>
                <w:szCs w:val="26"/>
              </w:rPr>
            </w:pPr>
          </w:p>
        </w:tc>
        <w:tc>
          <w:tcPr>
            <w:tcW w:w="3543" w:type="dxa"/>
          </w:tcPr>
          <w:p w:rsidR="004853E4" w:rsidRDefault="004853E4">
            <w:pPr>
              <w:keepNext/>
              <w:keepLines/>
              <w:autoSpaceDE w:val="0"/>
              <w:autoSpaceDN w:val="0"/>
              <w:adjustRightInd w:val="0"/>
              <w:spacing w:after="0" w:line="240" w:lineRule="auto"/>
              <w:ind w:left="142" w:hanging="142"/>
              <w:rPr>
                <w:rFonts w:ascii="Times New Roman" w:hAnsi="Times New Roman" w:cs="Times New Roman"/>
                <w:color w:val="000000"/>
                <w:sz w:val="26"/>
                <w:szCs w:val="26"/>
              </w:rPr>
            </w:pPr>
            <w:r>
              <w:rPr>
                <w:rFonts w:ascii="Times New Roman" w:hAnsi="Times New Roman" w:cs="Times New Roman"/>
                <w:color w:val="000000"/>
                <w:sz w:val="26"/>
                <w:szCs w:val="26"/>
              </w:rPr>
              <w:t>- Председатель Думы Великого Новгорода</w:t>
            </w:r>
          </w:p>
        </w:tc>
      </w:tr>
    </w:tbl>
    <w:p w:rsidR="004853E4" w:rsidRDefault="004853E4" w:rsidP="004853E4">
      <w:pPr>
        <w:autoSpaceDE w:val="0"/>
        <w:autoSpaceDN w:val="0"/>
        <w:adjustRightInd w:val="0"/>
        <w:spacing w:before="240"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Присутствовали</w:t>
      </w:r>
    </w:p>
    <w:tbl>
      <w:tblPr>
        <w:tblW w:w="0" w:type="auto"/>
        <w:tblInd w:w="261" w:type="dxa"/>
        <w:tblLayout w:type="fixed"/>
        <w:tblCellMar>
          <w:left w:w="0" w:type="dxa"/>
          <w:right w:w="0" w:type="dxa"/>
        </w:tblCellMar>
        <w:tblLook w:val="00BF" w:firstRow="1" w:lastRow="0" w:firstColumn="1" w:lastColumn="0" w:noHBand="0" w:noVBand="0"/>
      </w:tblPr>
      <w:tblGrid>
        <w:gridCol w:w="3429"/>
        <w:gridCol w:w="6060"/>
      </w:tblGrid>
      <w:tr w:rsidR="004853E4">
        <w:tc>
          <w:tcPr>
            <w:tcW w:w="3429" w:type="dxa"/>
          </w:tcPr>
          <w:p w:rsidR="004853E4" w:rsidRDefault="004853E4">
            <w:pPr>
              <w:keepNext/>
              <w:keepLines/>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Заместители Председателя Думы Великого Новгорода</w:t>
            </w:r>
          </w:p>
        </w:tc>
        <w:tc>
          <w:tcPr>
            <w:tcW w:w="6060" w:type="dxa"/>
          </w:tcPr>
          <w:p w:rsidR="004853E4" w:rsidRDefault="004853E4">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А.В. Афанасьев, Т.В. Яковлева</w:t>
            </w:r>
          </w:p>
        </w:tc>
      </w:tr>
      <w:tr w:rsidR="004853E4">
        <w:tc>
          <w:tcPr>
            <w:tcW w:w="3429" w:type="dxa"/>
          </w:tcPr>
          <w:p w:rsidR="004853E4" w:rsidRDefault="004853E4">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 xml:space="preserve">депутаты Думы </w:t>
            </w:r>
          </w:p>
          <w:p w:rsidR="004853E4" w:rsidRDefault="004853E4">
            <w:pPr>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60" w:type="dxa"/>
          </w:tcPr>
          <w:p w:rsidR="004853E4" w:rsidRDefault="004853E4">
            <w:pPr>
              <w:keepNext/>
              <w:keepLines/>
              <w:autoSpaceDE w:val="0"/>
              <w:autoSpaceDN w:val="0"/>
              <w:adjustRightInd w:val="0"/>
              <w:spacing w:before="120" w:after="0" w:line="240" w:lineRule="auto"/>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Богомолов В.В., Бочаров Ю.В., Васильев В.И., Гетманский А.В., Глушенков Н.И., Дорошина Т.А., Золотарев С.В., Исаков В.В., Макаревич Н.А., Макаров В.В., Молоканов С.А., Новикова С.А., Ромашко А.К., Соловьев С.С., Старостин А.В., Сучкова В.Ф., Федотов В.Л., Черепанова А.Ф., </w:t>
            </w:r>
            <w:r>
              <w:rPr>
                <w:rFonts w:ascii="Times New Roman" w:hAnsi="Times New Roman" w:cs="Times New Roman"/>
                <w:color w:val="0000FF"/>
                <w:sz w:val="26"/>
                <w:szCs w:val="26"/>
              </w:rPr>
              <w:br/>
              <w:t xml:space="preserve">Чернов А.А., </w:t>
            </w:r>
            <w:proofErr w:type="spellStart"/>
            <w:r>
              <w:rPr>
                <w:rFonts w:ascii="Times New Roman" w:hAnsi="Times New Roman" w:cs="Times New Roman"/>
                <w:color w:val="0000FF"/>
                <w:sz w:val="26"/>
                <w:szCs w:val="26"/>
              </w:rPr>
              <w:t>Чермашенцев</w:t>
            </w:r>
            <w:proofErr w:type="spellEnd"/>
            <w:r>
              <w:rPr>
                <w:rFonts w:ascii="Times New Roman" w:hAnsi="Times New Roman" w:cs="Times New Roman"/>
                <w:color w:val="0000FF"/>
                <w:sz w:val="26"/>
                <w:szCs w:val="26"/>
              </w:rPr>
              <w:t xml:space="preserve"> Ю.П., Авдеев И.Н., Ефимов И.С., </w:t>
            </w:r>
            <w:proofErr w:type="spellStart"/>
            <w:r>
              <w:rPr>
                <w:rFonts w:ascii="Times New Roman" w:hAnsi="Times New Roman" w:cs="Times New Roman"/>
                <w:color w:val="0000FF"/>
                <w:sz w:val="26"/>
                <w:szCs w:val="26"/>
              </w:rPr>
              <w:t>Швабович</w:t>
            </w:r>
            <w:proofErr w:type="spellEnd"/>
            <w:r>
              <w:rPr>
                <w:rFonts w:ascii="Times New Roman" w:hAnsi="Times New Roman" w:cs="Times New Roman"/>
                <w:color w:val="0000FF"/>
                <w:sz w:val="26"/>
                <w:szCs w:val="26"/>
              </w:rPr>
              <w:t xml:space="preserve"> Н.А.</w:t>
            </w:r>
          </w:p>
        </w:tc>
      </w:tr>
      <w:tr w:rsidR="004853E4">
        <w:tc>
          <w:tcPr>
            <w:tcW w:w="3429" w:type="dxa"/>
          </w:tcPr>
          <w:p w:rsidR="004853E4" w:rsidRDefault="004853E4">
            <w:pPr>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И.о</w:t>
            </w:r>
            <w:proofErr w:type="spellEnd"/>
            <w:r>
              <w:rPr>
                <w:rFonts w:ascii="Times New Roman" w:hAnsi="Times New Roman" w:cs="Times New Roman"/>
                <w:color w:val="000000"/>
                <w:sz w:val="26"/>
                <w:szCs w:val="26"/>
              </w:rPr>
              <w:t>. прокурора Великого Новгорода</w:t>
            </w:r>
          </w:p>
        </w:tc>
        <w:tc>
          <w:tcPr>
            <w:tcW w:w="6060" w:type="dxa"/>
          </w:tcPr>
          <w:p w:rsidR="004853E4" w:rsidRDefault="004853E4">
            <w:pPr>
              <w:tabs>
                <w:tab w:val="left" w:pos="3947"/>
                <w:tab w:val="left" w:pos="8483"/>
              </w:tab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 xml:space="preserve">Мельников А.А. </w:t>
            </w:r>
          </w:p>
        </w:tc>
      </w:tr>
      <w:tr w:rsidR="004853E4">
        <w:tc>
          <w:tcPr>
            <w:tcW w:w="3429" w:type="dxa"/>
          </w:tcPr>
          <w:p w:rsidR="004853E4" w:rsidRDefault="004853E4">
            <w:pPr>
              <w:keepNext/>
              <w:keepLines/>
              <w:autoSpaceDE w:val="0"/>
              <w:autoSpaceDN w:val="0"/>
              <w:adjustRightInd w:val="0"/>
              <w:spacing w:before="120" w:after="0" w:line="240" w:lineRule="auto"/>
              <w:ind w:left="40" w:right="40"/>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сотрудники аппарата Думы Великого Новгорода</w:t>
            </w:r>
          </w:p>
        </w:tc>
        <w:tc>
          <w:tcPr>
            <w:tcW w:w="6060" w:type="dxa"/>
          </w:tcPr>
          <w:p w:rsidR="004853E4" w:rsidRDefault="004853E4">
            <w:pPr>
              <w:keepNext/>
              <w:keepLines/>
              <w:autoSpaceDE w:val="0"/>
              <w:autoSpaceDN w:val="0"/>
              <w:adjustRightInd w:val="0"/>
              <w:spacing w:before="120"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 xml:space="preserve">Гофман А.Б., Жохова Н.И., </w:t>
            </w:r>
            <w:proofErr w:type="spellStart"/>
            <w:r>
              <w:rPr>
                <w:rFonts w:ascii="Times New Roman CYR" w:hAnsi="Times New Roman CYR" w:cs="Times New Roman CYR"/>
                <w:color w:val="000000"/>
                <w:sz w:val="26"/>
                <w:szCs w:val="26"/>
              </w:rPr>
              <w:t>Папукашвили</w:t>
            </w:r>
            <w:proofErr w:type="spellEnd"/>
            <w:r>
              <w:rPr>
                <w:rFonts w:ascii="Times New Roman CYR" w:hAnsi="Times New Roman CYR" w:cs="Times New Roman CYR"/>
                <w:color w:val="000000"/>
                <w:sz w:val="26"/>
                <w:szCs w:val="26"/>
              </w:rPr>
              <w:t xml:space="preserve"> Д.Г., Яковенко М.Н., Миронова Н.В., Ильин М.Е.</w:t>
            </w:r>
          </w:p>
        </w:tc>
      </w:tr>
    </w:tbl>
    <w:p w:rsidR="004853E4" w:rsidRDefault="004853E4" w:rsidP="004853E4">
      <w:pPr>
        <w:tabs>
          <w:tab w:val="left" w:pos="3947"/>
          <w:tab w:val="left" w:pos="8483"/>
        </w:tabs>
        <w:autoSpaceDE w:val="0"/>
        <w:autoSpaceDN w:val="0"/>
        <w:adjustRightInd w:val="0"/>
        <w:spacing w:after="0" w:line="240" w:lineRule="auto"/>
        <w:ind w:left="261"/>
        <w:jc w:val="center"/>
        <w:rPr>
          <w:rFonts w:ascii="Times New Roman CYR" w:hAnsi="Times New Roman CYR" w:cs="Times New Roman CYR"/>
          <w:color w:val="000000"/>
          <w:sz w:val="26"/>
          <w:szCs w:val="26"/>
        </w:rPr>
      </w:pPr>
    </w:p>
    <w:p w:rsidR="004853E4" w:rsidRDefault="004853E4" w:rsidP="004853E4">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Отсутствовали</w:t>
      </w:r>
    </w:p>
    <w:p w:rsidR="004853E4" w:rsidRDefault="004853E4" w:rsidP="004853E4">
      <w:pPr>
        <w:tabs>
          <w:tab w:val="left" w:pos="3947"/>
          <w:tab w:val="left" w:pos="8483"/>
        </w:tabs>
        <w:autoSpaceDE w:val="0"/>
        <w:autoSpaceDN w:val="0"/>
        <w:adjustRightInd w:val="0"/>
        <w:spacing w:after="0" w:line="240" w:lineRule="auto"/>
        <w:ind w:left="261"/>
        <w:jc w:val="both"/>
        <w:rPr>
          <w:rFonts w:ascii="Times New Roman" w:hAnsi="Times New Roman" w:cs="Times New Roman"/>
          <w:b/>
          <w:bCs/>
          <w:color w:val="000000"/>
          <w:sz w:val="26"/>
          <w:szCs w:val="26"/>
        </w:rPr>
      </w:pPr>
    </w:p>
    <w:tbl>
      <w:tblPr>
        <w:tblW w:w="0" w:type="auto"/>
        <w:tblInd w:w="270" w:type="dxa"/>
        <w:tblLayout w:type="fixed"/>
        <w:tblCellMar>
          <w:left w:w="0" w:type="dxa"/>
          <w:right w:w="0" w:type="dxa"/>
        </w:tblCellMar>
        <w:tblLook w:val="00BF" w:firstRow="1" w:lastRow="0" w:firstColumn="1" w:lastColumn="0" w:noHBand="0" w:noVBand="0"/>
      </w:tblPr>
      <w:tblGrid>
        <w:gridCol w:w="3420"/>
        <w:gridCol w:w="6030"/>
      </w:tblGrid>
      <w:tr w:rsidR="004853E4">
        <w:tc>
          <w:tcPr>
            <w:tcW w:w="3420" w:type="dxa"/>
          </w:tcPr>
          <w:p w:rsidR="004853E4" w:rsidRDefault="004853E4">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депутаты Думы</w:t>
            </w:r>
          </w:p>
          <w:p w:rsidR="004853E4" w:rsidRDefault="004853E4">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30" w:type="dxa"/>
          </w:tcPr>
          <w:p w:rsidR="004853E4" w:rsidRDefault="004853E4">
            <w:pPr>
              <w:keepNext/>
              <w:keepLines/>
              <w:autoSpaceDE w:val="0"/>
              <w:autoSpaceDN w:val="0"/>
              <w:adjustRightInd w:val="0"/>
              <w:spacing w:before="120" w:after="0" w:line="240" w:lineRule="auto"/>
              <w:ind w:left="60" w:right="60"/>
              <w:rPr>
                <w:rFonts w:ascii="Times New Roman" w:hAnsi="Times New Roman" w:cs="Times New Roman"/>
                <w:color w:val="0000FF"/>
                <w:sz w:val="26"/>
                <w:szCs w:val="26"/>
              </w:rPr>
            </w:pPr>
            <w:proofErr w:type="spellStart"/>
            <w:r>
              <w:rPr>
                <w:rFonts w:ascii="Times New Roman" w:hAnsi="Times New Roman" w:cs="Times New Roman"/>
                <w:color w:val="0000FF"/>
                <w:sz w:val="26"/>
                <w:szCs w:val="26"/>
              </w:rPr>
              <w:t>Маяцкий</w:t>
            </w:r>
            <w:proofErr w:type="spellEnd"/>
            <w:r>
              <w:rPr>
                <w:rFonts w:ascii="Times New Roman" w:hAnsi="Times New Roman" w:cs="Times New Roman"/>
                <w:color w:val="0000FF"/>
                <w:sz w:val="26"/>
                <w:szCs w:val="26"/>
              </w:rPr>
              <w:t xml:space="preserve"> В.А., </w:t>
            </w:r>
            <w:proofErr w:type="spellStart"/>
            <w:r>
              <w:rPr>
                <w:rFonts w:ascii="Times New Roman" w:hAnsi="Times New Roman" w:cs="Times New Roman"/>
                <w:color w:val="0000FF"/>
                <w:sz w:val="26"/>
                <w:szCs w:val="26"/>
              </w:rPr>
              <w:t>Караулова</w:t>
            </w:r>
            <w:proofErr w:type="spellEnd"/>
            <w:r>
              <w:rPr>
                <w:rFonts w:ascii="Times New Roman" w:hAnsi="Times New Roman" w:cs="Times New Roman"/>
                <w:color w:val="0000FF"/>
                <w:sz w:val="26"/>
                <w:szCs w:val="26"/>
              </w:rPr>
              <w:t xml:space="preserve"> Л.В., </w:t>
            </w:r>
            <w:proofErr w:type="spellStart"/>
            <w:r>
              <w:rPr>
                <w:rFonts w:ascii="Times New Roman" w:hAnsi="Times New Roman" w:cs="Times New Roman"/>
                <w:color w:val="0000FF"/>
                <w:sz w:val="26"/>
                <w:szCs w:val="26"/>
              </w:rPr>
              <w:t>Скрипник</w:t>
            </w:r>
            <w:proofErr w:type="spellEnd"/>
            <w:r>
              <w:rPr>
                <w:rFonts w:ascii="Times New Roman" w:hAnsi="Times New Roman" w:cs="Times New Roman"/>
                <w:color w:val="0000FF"/>
                <w:sz w:val="26"/>
                <w:szCs w:val="26"/>
              </w:rPr>
              <w:t xml:space="preserve"> А.К., </w:t>
            </w:r>
            <w:proofErr w:type="spellStart"/>
            <w:r>
              <w:rPr>
                <w:rFonts w:ascii="Times New Roman" w:hAnsi="Times New Roman" w:cs="Times New Roman"/>
                <w:color w:val="0000FF"/>
                <w:sz w:val="26"/>
                <w:szCs w:val="26"/>
              </w:rPr>
              <w:t>Шруб</w:t>
            </w:r>
            <w:proofErr w:type="spellEnd"/>
            <w:r>
              <w:rPr>
                <w:rFonts w:ascii="Times New Roman" w:hAnsi="Times New Roman" w:cs="Times New Roman"/>
                <w:color w:val="0000FF"/>
                <w:sz w:val="26"/>
                <w:szCs w:val="26"/>
              </w:rPr>
              <w:t xml:space="preserve"> С.Г.</w:t>
            </w:r>
          </w:p>
        </w:tc>
      </w:tr>
    </w:tbl>
    <w:p w:rsidR="004853E4" w:rsidRDefault="004853E4" w:rsidP="004853E4">
      <w:pPr>
        <w:tabs>
          <w:tab w:val="left" w:pos="3947"/>
          <w:tab w:val="left" w:pos="8483"/>
        </w:tabs>
        <w:autoSpaceDE w:val="0"/>
        <w:autoSpaceDN w:val="0"/>
        <w:adjustRightInd w:val="0"/>
        <w:spacing w:after="0" w:line="240" w:lineRule="auto"/>
        <w:ind w:left="261"/>
        <w:jc w:val="both"/>
        <w:rPr>
          <w:rFonts w:ascii="Times New Roman" w:hAnsi="Times New Roman" w:cs="Times New Roman"/>
          <w:color w:val="0000FF"/>
          <w:sz w:val="26"/>
          <w:szCs w:val="26"/>
        </w:rPr>
      </w:pPr>
    </w:p>
    <w:p w:rsidR="004853E4" w:rsidRDefault="004853E4" w:rsidP="004853E4">
      <w:pPr>
        <w:tabs>
          <w:tab w:val="left" w:pos="3947"/>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Приглашенные</w:t>
      </w:r>
    </w:p>
    <w:p w:rsidR="004853E4" w:rsidRDefault="004853E4" w:rsidP="004853E4">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imes New Roman" w:hAnsi="Times New Roman" w:cs="Times New Roman"/>
          <w:b/>
          <w:bCs/>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Андреев Е.В.</w:t>
      </w:r>
      <w:r>
        <w:rPr>
          <w:rFonts w:ascii="Tms Rmn" w:hAnsi="Tms Rmn" w:cs="Tms Rmn"/>
          <w:color w:val="000000"/>
          <w:sz w:val="26"/>
          <w:szCs w:val="26"/>
        </w:rPr>
        <w:tab/>
        <w:t>- председатель Совета мэров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lastRenderedPageBreak/>
        <w:t>Жигуляева</w:t>
      </w:r>
      <w:proofErr w:type="spellEnd"/>
      <w:r>
        <w:rPr>
          <w:rFonts w:ascii="Tms Rmn" w:hAnsi="Tms Rmn" w:cs="Tms Rmn"/>
          <w:color w:val="000000"/>
          <w:sz w:val="26"/>
          <w:szCs w:val="26"/>
        </w:rPr>
        <w:t xml:space="preserve"> Е.А.</w:t>
      </w:r>
      <w:r>
        <w:rPr>
          <w:rFonts w:ascii="Tms Rmn" w:hAnsi="Tms Rmn" w:cs="Tms Rmn"/>
          <w:color w:val="000000"/>
          <w:sz w:val="26"/>
          <w:szCs w:val="26"/>
        </w:rPr>
        <w:tab/>
        <w:t xml:space="preserve">- председатель комитета по управлению муниципальным имуществом и земельными ресурсами Великого Новгорода </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Кормановская</w:t>
      </w:r>
      <w:proofErr w:type="spellEnd"/>
      <w:r>
        <w:rPr>
          <w:rFonts w:ascii="Tms Rmn" w:hAnsi="Tms Rmn" w:cs="Tms Rmn"/>
          <w:color w:val="000000"/>
          <w:sz w:val="26"/>
          <w:szCs w:val="26"/>
        </w:rPr>
        <w:t xml:space="preserve"> И.Р.</w:t>
      </w:r>
      <w:r>
        <w:rPr>
          <w:rFonts w:ascii="Tms Rmn" w:hAnsi="Tms Rmn" w:cs="Tms Rmn"/>
          <w:color w:val="000000"/>
          <w:sz w:val="26"/>
          <w:szCs w:val="26"/>
        </w:rPr>
        <w:tab/>
        <w:t>- заместитель Главы Администрации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Левков Ю.М.</w:t>
      </w:r>
      <w:r>
        <w:rPr>
          <w:rFonts w:ascii="Tms Rmn" w:hAnsi="Tms Rmn" w:cs="Tms Rmn"/>
          <w:color w:val="000000"/>
          <w:sz w:val="26"/>
          <w:szCs w:val="26"/>
        </w:rPr>
        <w:tab/>
        <w:t>- председатель совета Новгородской городской общественной организации ветеранов (пенсионеров) войны, труда, Вооруженных Сил и правоохранительных органов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Ломоносов А.В.</w:t>
      </w:r>
      <w:r>
        <w:rPr>
          <w:rFonts w:ascii="Tms Rmn" w:hAnsi="Tms Rmn" w:cs="Tms Rmn"/>
          <w:color w:val="000000"/>
          <w:sz w:val="26"/>
          <w:szCs w:val="26"/>
        </w:rPr>
        <w:tab/>
        <w:t>- председатель Контрольно-счетной палаты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r>
        <w:rPr>
          <w:rFonts w:ascii="Tms Rmn" w:hAnsi="Tms Rmn" w:cs="Tms Rmn"/>
          <w:color w:val="000000"/>
          <w:sz w:val="26"/>
          <w:szCs w:val="26"/>
        </w:rPr>
        <w:tab/>
        <w:t>- исполняющая обязанности заместителя Главы Администрации Великого Новгорода, председатель комитета финансов Администрации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Мигаль</w:t>
      </w:r>
      <w:proofErr w:type="spellEnd"/>
      <w:r>
        <w:rPr>
          <w:rFonts w:ascii="Tms Rmn" w:hAnsi="Tms Rmn" w:cs="Tms Rmn"/>
          <w:color w:val="000000"/>
          <w:sz w:val="26"/>
          <w:szCs w:val="26"/>
        </w:rPr>
        <w:t xml:space="preserve"> Н.В.</w:t>
      </w:r>
      <w:r>
        <w:rPr>
          <w:rFonts w:ascii="Tms Rmn" w:hAnsi="Tms Rmn" w:cs="Tms Rmn"/>
          <w:color w:val="000000"/>
          <w:sz w:val="26"/>
          <w:szCs w:val="26"/>
        </w:rPr>
        <w:tab/>
        <w:t>- председатель комитета по управлению городским хозяйством Администрации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Шаваев</w:t>
      </w:r>
      <w:proofErr w:type="spellEnd"/>
      <w:r>
        <w:rPr>
          <w:rFonts w:ascii="Tms Rmn" w:hAnsi="Tms Rmn" w:cs="Tms Rmn"/>
          <w:color w:val="000000"/>
          <w:sz w:val="26"/>
          <w:szCs w:val="26"/>
        </w:rPr>
        <w:t xml:space="preserve"> Е.В.</w:t>
      </w:r>
      <w:r>
        <w:rPr>
          <w:rFonts w:ascii="Tms Rmn" w:hAnsi="Tms Rmn" w:cs="Tms Rmn"/>
          <w:color w:val="000000"/>
          <w:sz w:val="26"/>
          <w:szCs w:val="26"/>
        </w:rPr>
        <w:tab/>
        <w:t>- председатель Избирательной комиссии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autoSpaceDE w:val="0"/>
        <w:autoSpaceDN w:val="0"/>
        <w:adjustRightInd w:val="0"/>
        <w:spacing w:after="0" w:line="240" w:lineRule="auto"/>
        <w:ind w:left="261"/>
        <w:jc w:val="both"/>
        <w:rPr>
          <w:rFonts w:ascii="Tms Rmn" w:hAnsi="Tms Rmn" w:cs="Tms Rmn"/>
          <w:color w:val="000000"/>
          <w:sz w:val="26"/>
          <w:szCs w:val="26"/>
        </w:rPr>
      </w:pPr>
    </w:p>
    <w:p w:rsidR="004853E4" w:rsidRDefault="004853E4" w:rsidP="004853E4">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Повестка </w:t>
      </w:r>
    </w:p>
    <w:p w:rsidR="004853E4" w:rsidRDefault="004853E4" w:rsidP="004853E4">
      <w:pPr>
        <w:autoSpaceDE w:val="0"/>
        <w:autoSpaceDN w:val="0"/>
        <w:adjustRightInd w:val="0"/>
        <w:spacing w:after="0" w:line="240" w:lineRule="auto"/>
        <w:ind w:left="261"/>
        <w:rPr>
          <w:rFonts w:ascii="Times New Roman" w:hAnsi="Times New Roman" w:cs="Times New Roman"/>
          <w:b/>
          <w:bCs/>
          <w:color w:val="000000"/>
          <w:sz w:val="26"/>
          <w:szCs w:val="26"/>
        </w:rPr>
      </w:pP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t>О внесении изменений в Программу приватизации муниципального имущества Великого Новгорода в 2019 году</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t xml:space="preserve">О внесении изменений в решение Думы Великого Новгорода от 26.12.2018 </w:t>
      </w:r>
      <w:r>
        <w:rPr>
          <w:rFonts w:ascii="Tms Rmn" w:hAnsi="Tms Rmn" w:cs="Tms Rmn"/>
          <w:color w:val="000000"/>
          <w:sz w:val="26"/>
          <w:szCs w:val="26"/>
        </w:rPr>
        <w:br/>
        <w:t xml:space="preserve">№ 77 "О бюджете Великого Новгорода на 2019 год и на плановый период 2020 </w:t>
      </w:r>
      <w:r>
        <w:rPr>
          <w:rFonts w:ascii="Tms Rmn" w:hAnsi="Tms Rmn" w:cs="Tms Rmn"/>
          <w:color w:val="000000"/>
          <w:sz w:val="26"/>
          <w:szCs w:val="26"/>
        </w:rPr>
        <w:br/>
        <w:t>и 2021 годов"</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t xml:space="preserve">О признании утратившими силу решения Новгородской городской Думы </w:t>
      </w:r>
      <w:r>
        <w:rPr>
          <w:rFonts w:ascii="Tms Rmn" w:hAnsi="Tms Rmn" w:cs="Tms Rmn"/>
          <w:color w:val="000000"/>
          <w:sz w:val="26"/>
          <w:szCs w:val="26"/>
        </w:rPr>
        <w:br/>
        <w:t xml:space="preserve">от 27.03.1998 № 334, пункта 1 решения Думы Великого Новгорода от 28.04.2010 </w:t>
      </w:r>
      <w:r>
        <w:rPr>
          <w:rFonts w:ascii="Tms Rmn" w:hAnsi="Tms Rmn" w:cs="Tms Rmn"/>
          <w:color w:val="000000"/>
          <w:sz w:val="26"/>
          <w:szCs w:val="26"/>
        </w:rPr>
        <w:br/>
        <w:t xml:space="preserve">№ 660 </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t xml:space="preserve">О признании утратившим силу пункта 1.13 решения Думы Великого Новгорода от 27.11.2003 № 635 "О приведении решений Думы Великого Новгорода в соответствие с решением Думы Великого Новгорода от 27.02.2003 </w:t>
      </w:r>
      <w:r>
        <w:rPr>
          <w:rFonts w:ascii="Tms Rmn" w:hAnsi="Tms Rmn" w:cs="Tms Rmn"/>
          <w:color w:val="000000"/>
          <w:sz w:val="26"/>
          <w:szCs w:val="26"/>
        </w:rPr>
        <w:br/>
        <w:t>№ 488 "Об утверждении Положения о порядке осуществления муниципального контроля на территории Великого Новгорода"</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t>О внесении изменений в состав Молодёжной палаты при Думе Великого Новгорода</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t>О награждении почётным знаком "За заслуги перед Великим Новгородом"</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t>О награждении Почётной грамотой Думы Великого Новгорода</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t>О награждении Почётной грамотой Думы Великого Новгорода</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t>Разное</w:t>
      </w: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4853E4" w:rsidRDefault="004853E4" w:rsidP="004853E4">
      <w:pPr>
        <w:keepLines/>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4853E4" w:rsidRDefault="004853E4" w:rsidP="004853E4">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Предложения по повестке</w:t>
      </w:r>
    </w:p>
    <w:p w:rsidR="004853E4" w:rsidRDefault="004853E4" w:rsidP="004853E4">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p>
    <w:p w:rsidR="004853E4" w:rsidRDefault="004853E4" w:rsidP="004853E4">
      <w:pPr>
        <w:tabs>
          <w:tab w:val="left" w:pos="900"/>
          <w:tab w:val="left" w:pos="1260"/>
        </w:tabs>
        <w:autoSpaceDE w:val="0"/>
        <w:autoSpaceDN w:val="0"/>
        <w:adjustRightInd w:val="0"/>
        <w:spacing w:after="0" w:line="240" w:lineRule="auto"/>
        <w:ind w:left="261"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Выступили:</w:t>
      </w: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Митюнов</w:t>
      </w:r>
      <w:proofErr w:type="spellEnd"/>
      <w:r>
        <w:rPr>
          <w:rFonts w:ascii="Times New Roman" w:hAnsi="Times New Roman" w:cs="Times New Roman"/>
          <w:color w:val="000000"/>
          <w:sz w:val="26"/>
          <w:szCs w:val="26"/>
        </w:rPr>
        <w:t xml:space="preserve"> А.Г. - озвучил повестку заседания Думы Великого Новгорода; проинформировал присутствующих о наличии письменных заявлений депутатов Думы Великого Новгорода </w:t>
      </w:r>
      <w:proofErr w:type="spellStart"/>
      <w:r>
        <w:rPr>
          <w:rFonts w:ascii="Times New Roman" w:hAnsi="Times New Roman" w:cs="Times New Roman"/>
          <w:color w:val="000000"/>
          <w:sz w:val="26"/>
          <w:szCs w:val="26"/>
        </w:rPr>
        <w:t>Маяцкого</w:t>
      </w:r>
      <w:proofErr w:type="spellEnd"/>
      <w:r>
        <w:rPr>
          <w:rFonts w:ascii="Times New Roman" w:hAnsi="Times New Roman" w:cs="Times New Roman"/>
          <w:color w:val="000000"/>
          <w:sz w:val="26"/>
          <w:szCs w:val="26"/>
        </w:rPr>
        <w:t xml:space="preserve"> В.А. и </w:t>
      </w:r>
      <w:proofErr w:type="spellStart"/>
      <w:r>
        <w:rPr>
          <w:rFonts w:ascii="Times New Roman" w:hAnsi="Times New Roman" w:cs="Times New Roman"/>
          <w:color w:val="000000"/>
          <w:sz w:val="26"/>
          <w:szCs w:val="26"/>
        </w:rPr>
        <w:t>Шруба</w:t>
      </w:r>
      <w:proofErr w:type="spellEnd"/>
      <w:r>
        <w:rPr>
          <w:rFonts w:ascii="Times New Roman" w:hAnsi="Times New Roman" w:cs="Times New Roman"/>
          <w:color w:val="000000"/>
          <w:sz w:val="26"/>
          <w:szCs w:val="26"/>
        </w:rPr>
        <w:t xml:space="preserve"> С.Г. об учёте </w:t>
      </w:r>
      <w:r>
        <w:rPr>
          <w:rFonts w:ascii="Times New Roman" w:hAnsi="Times New Roman" w:cs="Times New Roman"/>
          <w:color w:val="000000"/>
          <w:sz w:val="26"/>
          <w:szCs w:val="26"/>
        </w:rPr>
        <w:br/>
        <w:t xml:space="preserve">их голосов при голосовании; предложил включить в повестку заседания Думы </w:t>
      </w:r>
      <w:r>
        <w:rPr>
          <w:rFonts w:ascii="Times New Roman" w:hAnsi="Times New Roman" w:cs="Times New Roman"/>
          <w:color w:val="000000"/>
          <w:sz w:val="26"/>
          <w:szCs w:val="26"/>
        </w:rPr>
        <w:br/>
        <w:t xml:space="preserve">в раздел "Разное" вопрос, рассмотренный на заседании Совета Думы: </w:t>
      </w:r>
      <w:r>
        <w:rPr>
          <w:rFonts w:ascii="Times New Roman" w:hAnsi="Times New Roman" w:cs="Times New Roman"/>
          <w:color w:val="000000"/>
          <w:sz w:val="26"/>
          <w:szCs w:val="26"/>
        </w:rPr>
        <w:br/>
        <w:t xml:space="preserve">о рассмотрении протеста прокурора Великого Новгорода от 28.06.2019 </w:t>
      </w:r>
      <w:r>
        <w:rPr>
          <w:rFonts w:ascii="Times New Roman" w:hAnsi="Times New Roman" w:cs="Times New Roman"/>
          <w:color w:val="000000"/>
          <w:sz w:val="26"/>
          <w:szCs w:val="26"/>
        </w:rPr>
        <w:br/>
        <w:t xml:space="preserve">№ 7-03-2019 на пункты 2.3 и 2.4 Положения об организации деятельности </w:t>
      </w:r>
      <w:r>
        <w:rPr>
          <w:rFonts w:ascii="Times New Roman" w:hAnsi="Times New Roman" w:cs="Times New Roman"/>
          <w:color w:val="000000"/>
          <w:sz w:val="26"/>
          <w:szCs w:val="26"/>
        </w:rPr>
        <w:br/>
        <w:t xml:space="preserve">дискотек и диско-клубов на территории Великого Новгорода, </w:t>
      </w:r>
      <w:r>
        <w:rPr>
          <w:rFonts w:ascii="Times New Roman" w:hAnsi="Times New Roman" w:cs="Times New Roman"/>
          <w:color w:val="000000"/>
          <w:sz w:val="26"/>
          <w:szCs w:val="26"/>
        </w:rPr>
        <w:br/>
        <w:t xml:space="preserve">утвержденного решением Думы Великого Новгорода от 01.09.2009 № 480; </w:t>
      </w:r>
      <w:r>
        <w:rPr>
          <w:rFonts w:ascii="Times New Roman" w:hAnsi="Times New Roman" w:cs="Times New Roman"/>
          <w:color w:val="000000"/>
          <w:sz w:val="26"/>
          <w:szCs w:val="26"/>
        </w:rPr>
        <w:br/>
      </w:r>
      <w:r>
        <w:rPr>
          <w:rFonts w:ascii="Times New Roman" w:hAnsi="Times New Roman" w:cs="Times New Roman"/>
          <w:color w:val="000000"/>
          <w:sz w:val="26"/>
          <w:szCs w:val="26"/>
        </w:rPr>
        <w:br/>
        <w:t xml:space="preserve">Черепанова А.Ф. - предложила рассмотреть в разделе "Разное" два вопроса: </w:t>
      </w:r>
      <w:r>
        <w:rPr>
          <w:rFonts w:ascii="Times New Roman" w:hAnsi="Times New Roman" w:cs="Times New Roman"/>
          <w:color w:val="000000"/>
          <w:sz w:val="26"/>
          <w:szCs w:val="26"/>
        </w:rPr>
        <w:br/>
        <w:t xml:space="preserve">1) о решении Новгородской областной Думы передать полномочия </w:t>
      </w:r>
      <w:r>
        <w:rPr>
          <w:rFonts w:ascii="Times New Roman" w:hAnsi="Times New Roman" w:cs="Times New Roman"/>
          <w:color w:val="000000"/>
          <w:sz w:val="26"/>
          <w:szCs w:val="26"/>
        </w:rPr>
        <w:br/>
        <w:t xml:space="preserve">по организации транспортного обслуживания населения в границах </w:t>
      </w:r>
      <w:r>
        <w:rPr>
          <w:rFonts w:ascii="Times New Roman" w:hAnsi="Times New Roman" w:cs="Times New Roman"/>
          <w:color w:val="000000"/>
          <w:sz w:val="26"/>
          <w:szCs w:val="26"/>
        </w:rPr>
        <w:br/>
        <w:t xml:space="preserve">городского округа Великий Новгород на региональный уровень </w:t>
      </w:r>
      <w:r>
        <w:rPr>
          <w:rFonts w:ascii="Times New Roman" w:hAnsi="Times New Roman" w:cs="Times New Roman"/>
          <w:color w:val="000000"/>
          <w:sz w:val="26"/>
          <w:szCs w:val="26"/>
        </w:rPr>
        <w:br/>
        <w:t xml:space="preserve">и о согласовании данного проекта Администрацией Великого Новгорода; </w:t>
      </w:r>
      <w:r>
        <w:rPr>
          <w:rFonts w:ascii="Times New Roman" w:hAnsi="Times New Roman" w:cs="Times New Roman"/>
          <w:color w:val="000000"/>
          <w:sz w:val="26"/>
          <w:szCs w:val="26"/>
        </w:rPr>
        <w:br/>
        <w:t xml:space="preserve">2) о факте совершения неизвестным лицом в отношении </w:t>
      </w:r>
      <w:r>
        <w:rPr>
          <w:rFonts w:ascii="Times New Roman" w:hAnsi="Times New Roman" w:cs="Times New Roman"/>
          <w:color w:val="000000"/>
          <w:sz w:val="26"/>
          <w:szCs w:val="26"/>
        </w:rPr>
        <w:br/>
        <w:t xml:space="preserve">Черепановой А.Ф. противоправных действий перед началом заседания </w:t>
      </w:r>
      <w:r>
        <w:rPr>
          <w:rFonts w:ascii="Times New Roman" w:hAnsi="Times New Roman" w:cs="Times New Roman"/>
          <w:color w:val="000000"/>
          <w:sz w:val="26"/>
          <w:szCs w:val="26"/>
        </w:rPr>
        <w:br/>
        <w:t>на крыльце здания Администрации Великого Новгорода;</w:t>
      </w:r>
      <w:r>
        <w:rPr>
          <w:rFonts w:ascii="Times New Roman" w:hAnsi="Times New Roman" w:cs="Times New Roman"/>
          <w:color w:val="000000"/>
          <w:sz w:val="26"/>
          <w:szCs w:val="26"/>
        </w:rPr>
        <w:br/>
      </w:r>
      <w:proofErr w:type="spellStart"/>
      <w:r>
        <w:rPr>
          <w:rFonts w:ascii="Times New Roman" w:hAnsi="Times New Roman" w:cs="Times New Roman"/>
          <w:color w:val="000000"/>
          <w:sz w:val="26"/>
          <w:szCs w:val="26"/>
        </w:rPr>
        <w:t>Митюнов</w:t>
      </w:r>
      <w:proofErr w:type="spellEnd"/>
      <w:r>
        <w:rPr>
          <w:rFonts w:ascii="Times New Roman" w:hAnsi="Times New Roman" w:cs="Times New Roman"/>
          <w:color w:val="000000"/>
          <w:sz w:val="26"/>
          <w:szCs w:val="26"/>
        </w:rPr>
        <w:t xml:space="preserve"> А.Г. - о том, что возьмет второй вопрос под личный контроль; </w:t>
      </w:r>
      <w:r>
        <w:rPr>
          <w:rFonts w:ascii="Times New Roman" w:hAnsi="Times New Roman" w:cs="Times New Roman"/>
          <w:color w:val="000000"/>
          <w:sz w:val="26"/>
          <w:szCs w:val="26"/>
        </w:rPr>
        <w:br/>
        <w:t>предложил не включать данный вопрос в раздел "Разное";</w:t>
      </w:r>
      <w:r>
        <w:rPr>
          <w:rFonts w:ascii="Times New Roman" w:hAnsi="Times New Roman" w:cs="Times New Roman"/>
          <w:color w:val="000000"/>
          <w:sz w:val="26"/>
          <w:szCs w:val="26"/>
        </w:rPr>
        <w:br/>
        <w:t xml:space="preserve">Старостин А.В. - предложил рассмотреть в разделе "Разное" вопрос о поступившем в Новгородское областное отделение КПРФ обращении о сокращении штата </w:t>
      </w:r>
      <w:r>
        <w:rPr>
          <w:rFonts w:ascii="Times New Roman" w:hAnsi="Times New Roman" w:cs="Times New Roman"/>
          <w:color w:val="000000"/>
          <w:sz w:val="26"/>
          <w:szCs w:val="26"/>
        </w:rPr>
        <w:br/>
        <w:t xml:space="preserve">в МУП Великого Новгорода "Городские бани" (в </w:t>
      </w:r>
      <w:proofErr w:type="spellStart"/>
      <w:r>
        <w:rPr>
          <w:rFonts w:ascii="Times New Roman" w:hAnsi="Times New Roman" w:cs="Times New Roman"/>
          <w:color w:val="000000"/>
          <w:sz w:val="26"/>
          <w:szCs w:val="26"/>
        </w:rPr>
        <w:t>мкр</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Волховский</w:t>
      </w:r>
      <w:proofErr w:type="spellEnd"/>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br/>
        <w:t xml:space="preserve">Афанасьев А.В. - предложил не рассматривать данный вопрос на заседании Думы, </w:t>
      </w:r>
      <w:r>
        <w:rPr>
          <w:rFonts w:ascii="Times New Roman" w:hAnsi="Times New Roman" w:cs="Times New Roman"/>
          <w:color w:val="000000"/>
          <w:sz w:val="26"/>
          <w:szCs w:val="26"/>
        </w:rPr>
        <w:br/>
        <w:t>а включить его в Перечень дополнительных вопросов для рассмотрения профильной комиссией Думы Великого Новгорода в октябре 2019 года;</w:t>
      </w:r>
      <w:r>
        <w:rPr>
          <w:rFonts w:ascii="Times New Roman" w:hAnsi="Times New Roman" w:cs="Times New Roman"/>
          <w:color w:val="000000"/>
          <w:sz w:val="26"/>
          <w:szCs w:val="26"/>
        </w:rPr>
        <w:br/>
        <w:t xml:space="preserve">Макаревич Н.А. - предложил пригласить на заседание указанной </w:t>
      </w:r>
      <w:r>
        <w:rPr>
          <w:rFonts w:ascii="Times New Roman" w:hAnsi="Times New Roman" w:cs="Times New Roman"/>
          <w:color w:val="000000"/>
          <w:sz w:val="26"/>
          <w:szCs w:val="26"/>
        </w:rPr>
        <w:br/>
        <w:t>комиссии Мэра Великого Новгорода для обсуждения данного вопроса</w:t>
      </w:r>
      <w:r>
        <w:rPr>
          <w:rFonts w:ascii="Times New Roman" w:hAnsi="Times New Roman" w:cs="Times New Roman"/>
          <w:color w:val="000000"/>
          <w:sz w:val="26"/>
          <w:szCs w:val="26"/>
        </w:rPr>
        <w:br/>
      </w:r>
    </w:p>
    <w:p w:rsidR="004853E4" w:rsidRDefault="004853E4" w:rsidP="004853E4">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Голосовали: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 xml:space="preserve">за повестку, утвержденную Советом Думы, и за включение </w:t>
      </w:r>
      <w:r>
        <w:rPr>
          <w:rFonts w:ascii="Times New Roman" w:hAnsi="Times New Roman" w:cs="Times New Roman"/>
          <w:color w:val="000000"/>
          <w:sz w:val="26"/>
          <w:szCs w:val="26"/>
        </w:rPr>
        <w:br/>
        <w:t xml:space="preserve">в повестку заседания в раздел "Разное" вопроса, </w:t>
      </w:r>
      <w:r>
        <w:rPr>
          <w:rFonts w:ascii="Times New Roman" w:hAnsi="Times New Roman" w:cs="Times New Roman"/>
          <w:color w:val="000000"/>
          <w:sz w:val="26"/>
          <w:szCs w:val="26"/>
        </w:rPr>
        <w:br/>
        <w:t>предложенного депутатом Черепановой А.Ф. о решении Новгородской областной Думы передать полномочия по организации транспортного обслуживания населения в границах городского округа Великий Новгород на региональный уровень и о согласовании данного проекта Администрацией Великого Новгорода:</w:t>
      </w:r>
      <w:r>
        <w:rPr>
          <w:rFonts w:ascii="Times New Roman" w:hAnsi="Times New Roman" w:cs="Times New Roman"/>
          <w:color w:val="000000"/>
          <w:sz w:val="26"/>
          <w:szCs w:val="26"/>
        </w:rPr>
        <w:br/>
        <w:t>"за" - 26, "против" - нет, "воздержались" - нет</w:t>
      </w:r>
    </w:p>
    <w:p w:rsidR="004853E4" w:rsidRDefault="004853E4" w:rsidP="004853E4">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Решили: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Утвердить повестку с учетом поступившего предложения депутата Черепановой А.Ф.</w:t>
      </w:r>
    </w:p>
    <w:p w:rsidR="004853E4" w:rsidRDefault="004853E4" w:rsidP="004853E4">
      <w:pPr>
        <w:tabs>
          <w:tab w:val="left" w:pos="810"/>
        </w:tabs>
        <w:autoSpaceDE w:val="0"/>
        <w:autoSpaceDN w:val="0"/>
        <w:adjustRightInd w:val="0"/>
        <w:spacing w:after="0" w:line="240" w:lineRule="auto"/>
        <w:ind w:left="685"/>
        <w:jc w:val="both"/>
        <w:rPr>
          <w:rFonts w:ascii="Times New Roman CYR" w:hAnsi="Times New Roman CYR" w:cs="Times New Roman CYR"/>
          <w:color w:val="0000FF"/>
          <w:sz w:val="16"/>
          <w:szCs w:val="16"/>
        </w:rPr>
      </w:pPr>
      <w:bookmarkStart w:id="0" w:name="_GoBack"/>
      <w:bookmarkEnd w:id="0"/>
    </w:p>
    <w:p w:rsidR="004853E4" w:rsidRDefault="004853E4" w:rsidP="004853E4">
      <w:pPr>
        <w:tabs>
          <w:tab w:val="left" w:pos="810"/>
        </w:tabs>
        <w:autoSpaceDE w:val="0"/>
        <w:autoSpaceDN w:val="0"/>
        <w:adjustRightInd w:val="0"/>
        <w:spacing w:after="0" w:line="240" w:lineRule="auto"/>
        <w:ind w:left="2520" w:hanging="2259"/>
        <w:jc w:val="both"/>
        <w:rPr>
          <w:rFonts w:ascii="Times New Roman CYR" w:hAnsi="Times New Roman CYR" w:cs="Times New Roman CYR"/>
          <w:color w:val="0000FF"/>
          <w:sz w:val="16"/>
          <w:szCs w:val="1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Программу приватизации муниципального имущества Великого Новгорода в 2019 году</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Елена Анатольевна</w:t>
      </w:r>
    </w:p>
    <w:p w:rsidR="004853E4" w:rsidRDefault="004853E4" w:rsidP="004853E4">
      <w:pPr>
        <w:tabs>
          <w:tab w:val="left" w:pos="810"/>
        </w:tabs>
        <w:autoSpaceDE w:val="0"/>
        <w:autoSpaceDN w:val="0"/>
        <w:adjustRightInd w:val="0"/>
        <w:spacing w:after="0" w:line="240" w:lineRule="auto"/>
        <w:ind w:left="2529" w:hanging="2268"/>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 предложил следующий Порядок обсуждения проекта решения Думы:</w:t>
      </w:r>
    </w:p>
    <w:p w:rsidR="004853E4" w:rsidRDefault="004853E4" w:rsidP="004853E4">
      <w:pPr>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1)</w:t>
      </w:r>
      <w:r>
        <w:rPr>
          <w:rFonts w:ascii="Tms Rmn" w:hAnsi="Tms Rmn" w:cs="Tms Rmn"/>
          <w:color w:val="000000"/>
          <w:sz w:val="26"/>
          <w:szCs w:val="26"/>
        </w:rPr>
        <w:tab/>
        <w:t xml:space="preserve">вопросы от депутатских фракций, депутатской группы </w:t>
      </w:r>
      <w:r>
        <w:rPr>
          <w:rFonts w:ascii="Tms Rmn" w:hAnsi="Tms Rmn" w:cs="Tms Rmn"/>
          <w:color w:val="000000"/>
          <w:sz w:val="26"/>
          <w:szCs w:val="26"/>
        </w:rPr>
        <w:br/>
        <w:t>и независимого депутата – по 1 вопросу;</w:t>
      </w:r>
    </w:p>
    <w:p w:rsidR="004853E4" w:rsidRDefault="004853E4" w:rsidP="004853E4">
      <w:pPr>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2)</w:t>
      </w:r>
      <w:r>
        <w:rPr>
          <w:rFonts w:ascii="Tms Rmn" w:hAnsi="Tms Rmn" w:cs="Tms Rmn"/>
          <w:color w:val="000000"/>
          <w:sz w:val="26"/>
          <w:szCs w:val="26"/>
        </w:rPr>
        <w:tab/>
        <w:t>предоставление слова руководителям депутатских фракций, депутатской группы и независимому депутату – до 3-х минут;</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3) предоставление слова председателю Контрольно-счетной палаты Великого Новгорода Ломоносову А.В.;</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4) предоставление слова председателям (председательствующим) постоянных комиссий Думы;</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Васильев В.И. - предложил увеличить количество вопросов </w:t>
      </w:r>
      <w:r>
        <w:rPr>
          <w:rFonts w:ascii="Tms Rmn" w:hAnsi="Tms Rmn" w:cs="Tms Rmn"/>
          <w:color w:val="000000"/>
          <w:sz w:val="26"/>
          <w:szCs w:val="26"/>
        </w:rPr>
        <w:br/>
        <w:t>до 2 или 3;</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Молоканов С.А. - об изменениях в кадровом составе </w:t>
      </w:r>
      <w:r>
        <w:rPr>
          <w:rFonts w:ascii="Tms Rmn" w:hAnsi="Tms Rmn" w:cs="Tms Rmn"/>
          <w:color w:val="000000"/>
          <w:sz w:val="26"/>
          <w:szCs w:val="26"/>
        </w:rPr>
        <w:br/>
        <w:t xml:space="preserve">ООО "Стоматологическая поликлиника № 2"; о том, имелся </w:t>
      </w:r>
      <w:r>
        <w:rPr>
          <w:rFonts w:ascii="Tms Rmn" w:hAnsi="Tms Rmn" w:cs="Tms Rmn"/>
          <w:color w:val="000000"/>
          <w:sz w:val="26"/>
          <w:szCs w:val="26"/>
        </w:rPr>
        <w:br/>
        <w:t xml:space="preserve">ли у руководителя общества план выхода из сложившейся </w:t>
      </w:r>
      <w:proofErr w:type="gramStart"/>
      <w:r>
        <w:rPr>
          <w:rFonts w:ascii="Tms Rmn" w:hAnsi="Tms Rmn" w:cs="Tms Rmn"/>
          <w:color w:val="000000"/>
          <w:sz w:val="26"/>
          <w:szCs w:val="26"/>
        </w:rPr>
        <w:t>ситуации;</w:t>
      </w:r>
      <w:r>
        <w:rPr>
          <w:rFonts w:ascii="Tms Rmn" w:hAnsi="Tms Rmn" w:cs="Tms Rmn"/>
          <w:color w:val="000000"/>
          <w:sz w:val="26"/>
          <w:szCs w:val="26"/>
        </w:rPr>
        <w:br/>
      </w:r>
      <w:proofErr w:type="spellStart"/>
      <w:r>
        <w:rPr>
          <w:rFonts w:ascii="Tms Rmn" w:hAnsi="Tms Rmn" w:cs="Tms Rmn"/>
          <w:color w:val="000000"/>
          <w:sz w:val="26"/>
          <w:szCs w:val="26"/>
        </w:rPr>
        <w:t>Медеева</w:t>
      </w:r>
      <w:proofErr w:type="spellEnd"/>
      <w:proofErr w:type="gramEnd"/>
      <w:r>
        <w:rPr>
          <w:rFonts w:ascii="Tms Rmn" w:hAnsi="Tms Rmn" w:cs="Tms Rmn"/>
          <w:color w:val="000000"/>
          <w:sz w:val="26"/>
          <w:szCs w:val="26"/>
        </w:rPr>
        <w:t xml:space="preserve"> Е.А. - о том, что Администрация Великого Новгорода не может оказывать финансовую помощь обществу;</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Яковлева Т.В. - о том, что выручка общества во время работы по полисам ОМС была больше, чем после прекращения работы по полисам;</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Васильев В.И. - уточнил, что в случае включения общества </w:t>
      </w:r>
      <w:r>
        <w:rPr>
          <w:rFonts w:ascii="Tms Rmn" w:hAnsi="Tms Rmn" w:cs="Tms Rmn"/>
          <w:color w:val="000000"/>
          <w:sz w:val="26"/>
          <w:szCs w:val="26"/>
        </w:rPr>
        <w:br/>
        <w:t xml:space="preserve">в Программу приватизации, стоматологическая поликлиника продолжит свою работу; в случае, если общество не будет включено в Программу приватизации убытки понесет бюджет Великого Новгорода, а также это приведет к ликвидации </w:t>
      </w:r>
      <w:proofErr w:type="gramStart"/>
      <w:r>
        <w:rPr>
          <w:rFonts w:ascii="Tms Rmn" w:hAnsi="Tms Rmn" w:cs="Tms Rmn"/>
          <w:color w:val="000000"/>
          <w:sz w:val="26"/>
          <w:szCs w:val="26"/>
        </w:rPr>
        <w:t>общества;</w:t>
      </w:r>
      <w:r>
        <w:rPr>
          <w:rFonts w:ascii="Tms Rmn" w:hAnsi="Tms Rmn" w:cs="Tms Rmn"/>
          <w:color w:val="000000"/>
          <w:sz w:val="26"/>
          <w:szCs w:val="26"/>
        </w:rPr>
        <w:br/>
        <w:t>Черепанова</w:t>
      </w:r>
      <w:proofErr w:type="gramEnd"/>
      <w:r>
        <w:rPr>
          <w:rFonts w:ascii="Tms Rmn" w:hAnsi="Tms Rmn" w:cs="Tms Rmn"/>
          <w:color w:val="000000"/>
          <w:sz w:val="26"/>
          <w:szCs w:val="26"/>
        </w:rPr>
        <w:t xml:space="preserve"> А.Ф. - о том, кто ответственен в принятии решения в 2017 году - прекратить оказание стоматологический услуг </w:t>
      </w:r>
      <w:r>
        <w:rPr>
          <w:rFonts w:ascii="Tms Rmn" w:hAnsi="Tms Rmn" w:cs="Tms Rmn"/>
          <w:color w:val="000000"/>
          <w:sz w:val="26"/>
          <w:szCs w:val="26"/>
        </w:rPr>
        <w:br/>
        <w:t xml:space="preserve">по полисам ОМС в ООО "Стоматологическая </w:t>
      </w:r>
      <w:r>
        <w:rPr>
          <w:rFonts w:ascii="Tms Rmn" w:hAnsi="Tms Rmn" w:cs="Tms Rmn"/>
          <w:color w:val="000000"/>
          <w:sz w:val="26"/>
          <w:szCs w:val="26"/>
        </w:rPr>
        <w:br/>
        <w:t>поликлиника № 2";</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Исаков В.В. - уточнил, на какой стадии юридически находится общество на данный момент;</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Золотарев С.В. - о позиции фракции политической партии "Единая Россия" - поддержать проект решения;</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Макаров В.В. - о позиции фракции КПРФ - не поддерживать проект решения; о необходимости создания условий </w:t>
      </w:r>
      <w:r>
        <w:rPr>
          <w:rFonts w:ascii="Tms Rmn" w:hAnsi="Tms Rmn" w:cs="Tms Rmn"/>
          <w:color w:val="000000"/>
          <w:sz w:val="26"/>
          <w:szCs w:val="26"/>
        </w:rPr>
        <w:br/>
        <w:t>для оказания бесплатных медицинских услуг Администрацией Великого Новгорода;</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Афанасьев А.В. - о позиции фракции политической партии "Справедливая Россия"- поддержать проект решения; </w:t>
      </w:r>
      <w:r>
        <w:rPr>
          <w:rFonts w:ascii="Tms Rmn" w:hAnsi="Tms Rmn" w:cs="Tms Rmn"/>
          <w:color w:val="000000"/>
          <w:sz w:val="26"/>
          <w:szCs w:val="26"/>
        </w:rPr>
        <w:br/>
        <w:t xml:space="preserve">о решении комиссий Думы направить обращение </w:t>
      </w:r>
      <w:r>
        <w:rPr>
          <w:rFonts w:ascii="Tms Rmn" w:hAnsi="Tms Rmn" w:cs="Tms Rmn"/>
          <w:color w:val="000000"/>
          <w:sz w:val="26"/>
          <w:szCs w:val="26"/>
        </w:rPr>
        <w:br/>
        <w:t>в Правительство Новгородской области о повышении тарифов на оказание стоматологических услуг по ОМС;</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lastRenderedPageBreak/>
        <w:tab/>
        <w:t xml:space="preserve">Васильев В.И. - о позиции фракции ЛДПР - поддержать проект </w:t>
      </w:r>
      <w:proofErr w:type="gramStart"/>
      <w:r>
        <w:rPr>
          <w:rFonts w:ascii="Tms Rmn" w:hAnsi="Tms Rmn" w:cs="Tms Rmn"/>
          <w:color w:val="000000"/>
          <w:sz w:val="26"/>
          <w:szCs w:val="26"/>
        </w:rPr>
        <w:t>решения;</w:t>
      </w:r>
      <w:r>
        <w:rPr>
          <w:rFonts w:ascii="Tms Rmn" w:hAnsi="Tms Rmn" w:cs="Tms Rmn"/>
          <w:color w:val="000000"/>
          <w:sz w:val="26"/>
          <w:szCs w:val="26"/>
        </w:rPr>
        <w:br/>
        <w:t>Черепанова</w:t>
      </w:r>
      <w:proofErr w:type="gramEnd"/>
      <w:r>
        <w:rPr>
          <w:rFonts w:ascii="Tms Rmn" w:hAnsi="Tms Rmn" w:cs="Tms Rmn"/>
          <w:color w:val="000000"/>
          <w:sz w:val="26"/>
          <w:szCs w:val="26"/>
        </w:rPr>
        <w:t xml:space="preserve"> А.Ф. - о позиции фракции политической партии "Яблоко" - не поддерживать проект решения;</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Бочаров Ю.В.  - о позиции депутатской группы "Коалиция развития" - не поддерживать проект решения; </w:t>
      </w:r>
      <w:r>
        <w:rPr>
          <w:rFonts w:ascii="Tms Rmn" w:hAnsi="Tms Rmn" w:cs="Tms Rmn"/>
          <w:color w:val="000000"/>
          <w:sz w:val="26"/>
          <w:szCs w:val="26"/>
        </w:rPr>
        <w:br/>
        <w:t>о несоответствиях в финансовых документах общества;</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Глушенков Н.И. - согласился с мнением </w:t>
      </w:r>
      <w:proofErr w:type="spellStart"/>
      <w:r>
        <w:rPr>
          <w:rFonts w:ascii="Tms Rmn" w:hAnsi="Tms Rmn" w:cs="Tms Rmn"/>
          <w:color w:val="000000"/>
          <w:sz w:val="26"/>
          <w:szCs w:val="26"/>
        </w:rPr>
        <w:t>Бочарова</w:t>
      </w:r>
      <w:proofErr w:type="spellEnd"/>
      <w:r>
        <w:rPr>
          <w:rFonts w:ascii="Tms Rmn" w:hAnsi="Tms Rmn" w:cs="Tms Rmn"/>
          <w:color w:val="000000"/>
          <w:sz w:val="26"/>
          <w:szCs w:val="26"/>
        </w:rPr>
        <w:t xml:space="preserve"> Ю.В.;</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Ломоносов А.В. - о позиции Контрольно-счетной палаты - поддержать проект решения, т.к. в данном случае будет нанесен минимальный ущерб бюджету Великого Новгорода;</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Глушенков Н.И. - </w:t>
      </w:r>
      <w:proofErr w:type="gramStart"/>
      <w:r>
        <w:rPr>
          <w:rFonts w:ascii="Tms Rmn" w:hAnsi="Tms Rmn" w:cs="Tms Rmn"/>
          <w:color w:val="000000"/>
          <w:sz w:val="26"/>
          <w:szCs w:val="26"/>
        </w:rPr>
        <w:t>о  решении</w:t>
      </w:r>
      <w:proofErr w:type="gramEnd"/>
      <w:r>
        <w:rPr>
          <w:rFonts w:ascii="Tms Rmn" w:hAnsi="Tms Rmn" w:cs="Tms Rmn"/>
          <w:color w:val="000000"/>
          <w:sz w:val="26"/>
          <w:szCs w:val="26"/>
        </w:rPr>
        <w:t xml:space="preserve"> комиссии по законодательству </w:t>
      </w:r>
      <w:r>
        <w:rPr>
          <w:rFonts w:ascii="Tms Rmn" w:hAnsi="Tms Rmn" w:cs="Tms Rmn"/>
          <w:color w:val="000000"/>
          <w:sz w:val="26"/>
          <w:szCs w:val="26"/>
        </w:rPr>
        <w:br/>
        <w:t xml:space="preserve">и местному самоуправлению - определиться с решением </w:t>
      </w:r>
      <w:r>
        <w:rPr>
          <w:rFonts w:ascii="Tms Rmn" w:hAnsi="Tms Rmn" w:cs="Tms Rmn"/>
          <w:color w:val="000000"/>
          <w:sz w:val="26"/>
          <w:szCs w:val="26"/>
        </w:rPr>
        <w:br/>
        <w:t>на заседании Думы;</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Гетманский А.В. - о решении комиссии по жилищному хозяйству, архитектуре и землепользованию - определиться </w:t>
      </w:r>
      <w:r>
        <w:rPr>
          <w:rFonts w:ascii="Tms Rmn" w:hAnsi="Tms Rmn" w:cs="Tms Rmn"/>
          <w:color w:val="000000"/>
          <w:sz w:val="26"/>
          <w:szCs w:val="26"/>
        </w:rPr>
        <w:br/>
        <w:t>с решением на заседании Думы;</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 </w:t>
      </w:r>
      <w:proofErr w:type="gramStart"/>
      <w:r>
        <w:rPr>
          <w:rFonts w:ascii="Tms Rmn" w:hAnsi="Tms Rmn" w:cs="Tms Rmn"/>
          <w:color w:val="000000"/>
          <w:sz w:val="26"/>
          <w:szCs w:val="26"/>
        </w:rPr>
        <w:t>о  решении</w:t>
      </w:r>
      <w:proofErr w:type="gramEnd"/>
      <w:r>
        <w:rPr>
          <w:rFonts w:ascii="Tms Rmn" w:hAnsi="Tms Rmn" w:cs="Tms Rmn"/>
          <w:color w:val="000000"/>
          <w:sz w:val="26"/>
          <w:szCs w:val="26"/>
        </w:rPr>
        <w:t xml:space="preserve"> комиссии по социальным вопросам - поддержать проект решения;</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Чернов А.А. - о решении комиссии по экономике и финансам:</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1) определиться с решением на заседании Думы;</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2) рекомендовать Думе Великого Новгорода подготовить обращение в Правительство Новгородской области </w:t>
      </w:r>
      <w:r>
        <w:rPr>
          <w:rFonts w:ascii="Tms Rmn" w:hAnsi="Tms Rmn" w:cs="Tms Rmn"/>
          <w:color w:val="000000"/>
          <w:sz w:val="26"/>
          <w:szCs w:val="26"/>
        </w:rPr>
        <w:br/>
        <w:t xml:space="preserve">о пересмотре тарифов по оказанию стоматологических услуг по ОМС; </w:t>
      </w:r>
    </w:p>
    <w:p w:rsidR="004853E4" w:rsidRDefault="004853E4" w:rsidP="004853E4">
      <w:pPr>
        <w:tabs>
          <w:tab w:val="left" w:pos="9413"/>
        </w:tabs>
        <w:autoSpaceDE w:val="0"/>
        <w:autoSpaceDN w:val="0"/>
        <w:adjustRightInd w:val="0"/>
        <w:spacing w:after="0" w:line="240" w:lineRule="auto"/>
        <w:ind w:left="2529" w:hanging="2268"/>
        <w:jc w:val="both"/>
        <w:rPr>
          <w:rFonts w:ascii="Tms Rmn" w:hAnsi="Tms Rmn" w:cs="Tms Rmn"/>
          <w:color w:val="000000"/>
          <w:sz w:val="26"/>
          <w:szCs w:val="26"/>
        </w:rPr>
      </w:pPr>
      <w:r>
        <w:rPr>
          <w:rFonts w:ascii="Tms Rmn" w:hAnsi="Tms Rmn" w:cs="Tms Rmn"/>
          <w:color w:val="000000"/>
          <w:sz w:val="26"/>
          <w:szCs w:val="26"/>
        </w:rPr>
        <w:tab/>
        <w:t xml:space="preserve">3) рекомендовать Администрации Великого Новгорода подготовить до заседания Думы Великого Новгорода 26.09.2019 поправку в проект решения об изменении ориентировочной стоимости доли в уставном капитале, подлежащей приватизации (20000 тыс. руб.), приблизив </w:t>
      </w:r>
      <w:r>
        <w:rPr>
          <w:rFonts w:ascii="Tms Rmn" w:hAnsi="Tms Rmn" w:cs="Tms Rmn"/>
          <w:color w:val="000000"/>
          <w:sz w:val="26"/>
          <w:szCs w:val="26"/>
        </w:rPr>
        <w:br/>
        <w:t>ее к рыночной стоимости; о том, что поправка депутатами получена</w:t>
      </w:r>
    </w:p>
    <w:p w:rsidR="004853E4" w:rsidRDefault="004853E4" w:rsidP="004853E4">
      <w:pPr>
        <w:tabs>
          <w:tab w:val="left" w:pos="810"/>
        </w:tabs>
        <w:autoSpaceDE w:val="0"/>
        <w:autoSpaceDN w:val="0"/>
        <w:adjustRightInd w:val="0"/>
        <w:spacing w:after="0" w:line="240" w:lineRule="auto"/>
        <w:ind w:left="2529" w:hanging="2268"/>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1) за утверждение предложенного Порядка обсуждения проекта решения с учетом предложения депутата Васильева В.И.: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- 26,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за проект решения с учетом поправки Администрации Великого Новгорода от 20.09.2019 № М22-5448-И: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- 16, "против" - 12,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(с учетом письменных заявлений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и </w:t>
      </w:r>
      <w:proofErr w:type="spellStart"/>
      <w:r>
        <w:rPr>
          <w:rFonts w:ascii="Tms Rmn" w:hAnsi="Tms Rmn" w:cs="Tms Rmn"/>
          <w:color w:val="000000"/>
          <w:sz w:val="26"/>
          <w:szCs w:val="26"/>
        </w:rPr>
        <w:t>Шруба</w:t>
      </w:r>
      <w:proofErr w:type="spellEnd"/>
      <w:r>
        <w:rPr>
          <w:rFonts w:ascii="Tms Rmn" w:hAnsi="Tms Rmn" w:cs="Tms Rmn"/>
          <w:color w:val="000000"/>
          <w:sz w:val="26"/>
          <w:szCs w:val="26"/>
        </w:rPr>
        <w:t xml:space="preserve"> С.Г.)</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учетом поправки Администрации Великого Новгорода от 20.09.2019 № М22-5448-И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26.12.2018 № 77 "О бюджете Великого Новгорода на 2019 год и на плановый период 2020 и 2021 годов"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Васильев В.И.; </w:t>
      </w:r>
      <w:proofErr w:type="spellStart"/>
      <w:r>
        <w:rPr>
          <w:rFonts w:ascii="Tms Rmn" w:hAnsi="Tms Rmn" w:cs="Tms Rmn"/>
          <w:color w:val="000000"/>
          <w:sz w:val="26"/>
          <w:szCs w:val="26"/>
        </w:rPr>
        <w:t>Мигаль</w:t>
      </w:r>
      <w:proofErr w:type="spellEnd"/>
      <w:r>
        <w:rPr>
          <w:rFonts w:ascii="Tms Rmn" w:hAnsi="Tms Rmn" w:cs="Tms Rmn"/>
          <w:color w:val="000000"/>
          <w:sz w:val="26"/>
          <w:szCs w:val="26"/>
        </w:rPr>
        <w:t xml:space="preserve"> Н.В., Макаревич Н.А., Черепанова А.Ф.;</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Глушенков Н.И., Гетманский А.В.,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Чернов А.А. - о решениях комиссий - поддержать проект решения</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проект решения с учетом поправки Администрации Великого Новгорода от 17.09.2019 № 1457:</w:t>
      </w:r>
      <w:r>
        <w:rPr>
          <w:rFonts w:ascii="Tms Rmn" w:hAnsi="Tms Rmn" w:cs="Tms Rmn"/>
          <w:color w:val="000000"/>
          <w:sz w:val="26"/>
          <w:szCs w:val="26"/>
        </w:rPr>
        <w:br/>
        <w:t>"за" - 23, "против" - нет, "воздержались" - 3</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учетом поправки Администрации Великого Новгорода от 17.09.2019 № 1457</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признании утратившими силу решения Новгородской городской Думы от 27.03.1998 № 334, пункта 1 решения Думы Великого Новгорода от 28.04.2010 № 660 </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Глушенков Н.И. - о решении комиссии </w:t>
      </w:r>
      <w:r>
        <w:rPr>
          <w:rFonts w:ascii="Tms Rmn" w:hAnsi="Tms Rmn" w:cs="Tms Rmn"/>
          <w:color w:val="000000"/>
          <w:sz w:val="26"/>
          <w:szCs w:val="26"/>
        </w:rPr>
        <w:br/>
        <w:t xml:space="preserve">по законодательству </w:t>
      </w:r>
      <w:proofErr w:type="gramStart"/>
      <w:r>
        <w:rPr>
          <w:rFonts w:ascii="Tms Rmn" w:hAnsi="Tms Rmn" w:cs="Tms Rmn"/>
          <w:color w:val="000000"/>
          <w:sz w:val="26"/>
          <w:szCs w:val="26"/>
        </w:rPr>
        <w:t>и  местному</w:t>
      </w:r>
      <w:proofErr w:type="gramEnd"/>
      <w:r>
        <w:rPr>
          <w:rFonts w:ascii="Tms Rmn" w:hAnsi="Tms Rmn" w:cs="Tms Rmn"/>
          <w:color w:val="000000"/>
          <w:sz w:val="26"/>
          <w:szCs w:val="26"/>
        </w:rPr>
        <w:t xml:space="preserve"> самоуправлению - поддержать проект решения</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- 26,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признании утратившим силу пункта 1.13 решения Думы Великого Новгорода от 27.11.2003 № 635 "О приведении решений Думы Великого Новгорода в соответствие с решением Думы Великого Новгорода от 27.02.2003 № 488 </w:t>
      </w:r>
      <w:r>
        <w:rPr>
          <w:rFonts w:ascii="Tms Rmn" w:hAnsi="Tms Rmn" w:cs="Tms Rmn"/>
          <w:color w:val="000000"/>
          <w:sz w:val="26"/>
          <w:szCs w:val="26"/>
        </w:rPr>
        <w:br/>
        <w:t>"Об утверждении Положения о порядке осуществления муниципального контроля на территории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Кормановская</w:t>
      </w:r>
      <w:proofErr w:type="spellEnd"/>
      <w:r>
        <w:rPr>
          <w:rFonts w:ascii="Tms Rmn" w:hAnsi="Tms Rmn" w:cs="Tms Rmn"/>
          <w:color w:val="000000"/>
          <w:sz w:val="26"/>
          <w:szCs w:val="26"/>
        </w:rPr>
        <w:t xml:space="preserve"> Ирина Рудольфовна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Выступили: Черепанова А.Ф. - о </w:t>
      </w:r>
      <w:proofErr w:type="gramStart"/>
      <w:r>
        <w:rPr>
          <w:rFonts w:ascii="Tms Rmn" w:hAnsi="Tms Rmn" w:cs="Tms Rmn"/>
          <w:color w:val="000000"/>
          <w:sz w:val="26"/>
          <w:szCs w:val="26"/>
        </w:rPr>
        <w:t>содержании  пункта</w:t>
      </w:r>
      <w:proofErr w:type="gramEnd"/>
      <w:r>
        <w:rPr>
          <w:rFonts w:ascii="Tms Rmn" w:hAnsi="Tms Rmn" w:cs="Tms Rmn"/>
          <w:color w:val="000000"/>
          <w:sz w:val="26"/>
          <w:szCs w:val="26"/>
        </w:rPr>
        <w:t xml:space="preserve"> </w:t>
      </w:r>
      <w:r>
        <w:rPr>
          <w:rFonts w:ascii="Tms Rmn" w:hAnsi="Tms Rmn" w:cs="Tms Rmn"/>
          <w:color w:val="000000"/>
          <w:sz w:val="26"/>
          <w:szCs w:val="26"/>
        </w:rPr>
        <w:br/>
        <w:t>1.13 решения Думы Великого Новгорода от 27.11.2003 № 635;</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 напомнил Администрации Великого Новгорода о необходимости представлять сравнительные таблицы к проектам решений;</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Глушенков Н.И. - о решении комиссии по законодательству </w:t>
      </w:r>
      <w:r>
        <w:rPr>
          <w:rFonts w:ascii="Tms Rmn" w:hAnsi="Tms Rmn" w:cs="Tms Rmn"/>
          <w:color w:val="000000"/>
          <w:sz w:val="26"/>
          <w:szCs w:val="26"/>
        </w:rPr>
        <w:br/>
      </w:r>
      <w:proofErr w:type="gramStart"/>
      <w:r>
        <w:rPr>
          <w:rFonts w:ascii="Tms Rmn" w:hAnsi="Tms Rmn" w:cs="Tms Rmn"/>
          <w:color w:val="000000"/>
          <w:sz w:val="26"/>
          <w:szCs w:val="26"/>
        </w:rPr>
        <w:t>и  местному</w:t>
      </w:r>
      <w:proofErr w:type="gramEnd"/>
      <w:r>
        <w:rPr>
          <w:rFonts w:ascii="Tms Rmn" w:hAnsi="Tms Rmn" w:cs="Tms Rmn"/>
          <w:color w:val="000000"/>
          <w:sz w:val="26"/>
          <w:szCs w:val="26"/>
        </w:rPr>
        <w:t xml:space="preserve"> самоуправлению - поддержать проект решения</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- 25, "против" - нет, "воздержались" - </w:t>
      </w:r>
      <w:proofErr w:type="gramStart"/>
      <w:r>
        <w:rPr>
          <w:rFonts w:ascii="Tms Rmn" w:hAnsi="Tms Rmn" w:cs="Tms Rmn"/>
          <w:color w:val="000000"/>
          <w:sz w:val="26"/>
          <w:szCs w:val="26"/>
        </w:rPr>
        <w:t>нет</w:t>
      </w:r>
      <w:r>
        <w:rPr>
          <w:rFonts w:ascii="Tms Rmn" w:hAnsi="Tms Rmn" w:cs="Tms Rmn"/>
          <w:color w:val="000000"/>
          <w:sz w:val="26"/>
          <w:szCs w:val="26"/>
        </w:rPr>
        <w:br/>
        <w:t>(</w:t>
      </w:r>
      <w:proofErr w:type="gramEnd"/>
      <w:r>
        <w:rPr>
          <w:rFonts w:ascii="Tms Rmn" w:hAnsi="Tms Rmn" w:cs="Tms Rmn"/>
          <w:color w:val="000000"/>
          <w:sz w:val="26"/>
          <w:szCs w:val="26"/>
        </w:rPr>
        <w:t>при голосовании отсутствовал Бочаров Ю.В.)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состав Молодёжной палаты при Думе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Алексей Геннадьевич</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Глушенков Н.И. - о решении комиссии </w:t>
      </w:r>
      <w:r>
        <w:rPr>
          <w:rFonts w:ascii="Tms Rmn" w:hAnsi="Tms Rmn" w:cs="Tms Rmn"/>
          <w:color w:val="000000"/>
          <w:sz w:val="26"/>
          <w:szCs w:val="26"/>
        </w:rPr>
        <w:br/>
        <w:t xml:space="preserve">по законодательству </w:t>
      </w:r>
      <w:proofErr w:type="gramStart"/>
      <w:r>
        <w:rPr>
          <w:rFonts w:ascii="Tms Rmn" w:hAnsi="Tms Rmn" w:cs="Tms Rmn"/>
          <w:color w:val="000000"/>
          <w:sz w:val="26"/>
          <w:szCs w:val="26"/>
        </w:rPr>
        <w:t>и  местному</w:t>
      </w:r>
      <w:proofErr w:type="gramEnd"/>
      <w:r>
        <w:rPr>
          <w:rFonts w:ascii="Tms Rmn" w:hAnsi="Tms Rmn" w:cs="Tms Rmn"/>
          <w:color w:val="000000"/>
          <w:sz w:val="26"/>
          <w:szCs w:val="26"/>
        </w:rPr>
        <w:t xml:space="preserve"> самоуправлению - поддержать проект решения</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- 26,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Афанасьевым А.В., принять.</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почётным знаком "За заслуги перед Великим Новгородом"</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Афанасьев А.В. - выступил в поддержку представленной кандидатуры;</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Золотарев С.В. - выступил в поддержку представленной </w:t>
      </w:r>
      <w:proofErr w:type="gramStart"/>
      <w:r>
        <w:rPr>
          <w:rFonts w:ascii="Tms Rmn" w:hAnsi="Tms Rmn" w:cs="Tms Rmn"/>
          <w:color w:val="000000"/>
          <w:sz w:val="26"/>
          <w:szCs w:val="26"/>
        </w:rPr>
        <w:t>кандидатуры;</w:t>
      </w:r>
      <w:r>
        <w:rPr>
          <w:rFonts w:ascii="Tms Rmn" w:hAnsi="Tms Rmn" w:cs="Tms Rmn"/>
          <w:color w:val="000000"/>
          <w:sz w:val="26"/>
          <w:szCs w:val="26"/>
        </w:rPr>
        <w:br/>
      </w:r>
      <w:proofErr w:type="spellStart"/>
      <w:r>
        <w:rPr>
          <w:rFonts w:ascii="Tms Rmn" w:hAnsi="Tms Rmn" w:cs="Tms Rmn"/>
          <w:color w:val="000000"/>
          <w:sz w:val="26"/>
          <w:szCs w:val="26"/>
        </w:rPr>
        <w:t>Митюнов</w:t>
      </w:r>
      <w:proofErr w:type="spellEnd"/>
      <w:proofErr w:type="gramEnd"/>
      <w:r>
        <w:rPr>
          <w:rFonts w:ascii="Tms Rmn" w:hAnsi="Tms Rmn" w:cs="Tms Rmn"/>
          <w:color w:val="000000"/>
          <w:sz w:val="26"/>
          <w:szCs w:val="26"/>
        </w:rPr>
        <w:t xml:space="preserve"> А.Г. -  предложил избрать счётную комиссию </w:t>
      </w:r>
      <w:r>
        <w:rPr>
          <w:rFonts w:ascii="Tms Rmn" w:hAnsi="Tms Rmn" w:cs="Tms Rmn"/>
          <w:color w:val="000000"/>
          <w:sz w:val="26"/>
          <w:szCs w:val="26"/>
        </w:rPr>
        <w:br/>
        <w:t xml:space="preserve">в следующем составе: Афанасьев А.В., Бочаров Ю.В., </w:t>
      </w:r>
      <w:r>
        <w:rPr>
          <w:rFonts w:ascii="Tms Rmn" w:hAnsi="Tms Rmn" w:cs="Tms Rmn"/>
          <w:color w:val="000000"/>
          <w:sz w:val="26"/>
          <w:szCs w:val="26"/>
        </w:rPr>
        <w:br/>
        <w:t>Яковлева Т.В.;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Афанасьев А.В.: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1) </w:t>
      </w:r>
      <w:proofErr w:type="gramStart"/>
      <w:r>
        <w:rPr>
          <w:rFonts w:ascii="Tms Rmn" w:hAnsi="Tms Rmn" w:cs="Tms Rmn"/>
          <w:color w:val="000000"/>
          <w:sz w:val="26"/>
          <w:szCs w:val="26"/>
        </w:rPr>
        <w:t>озвучил  протокол</w:t>
      </w:r>
      <w:proofErr w:type="gramEnd"/>
      <w:r>
        <w:rPr>
          <w:rFonts w:ascii="Tms Rmn" w:hAnsi="Tms Rmn" w:cs="Tms Rmn"/>
          <w:color w:val="000000"/>
          <w:sz w:val="26"/>
          <w:szCs w:val="26"/>
        </w:rPr>
        <w:t xml:space="preserve"> счетной комиссии № 1 (об избрании председателя счетной комиссии);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2) озвучил результаты тайного голосования (протокол № 2: </w:t>
      </w:r>
      <w:r>
        <w:rPr>
          <w:rFonts w:ascii="Tms Rmn" w:hAnsi="Tms Rmn" w:cs="Tms Rmn"/>
          <w:color w:val="000000"/>
          <w:sz w:val="26"/>
          <w:szCs w:val="26"/>
        </w:rPr>
        <w:br/>
        <w:t>"за" - 26,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1) за состав счетной комиссии: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- 26,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2) за утверждение протокола счетной комиссии № 1 </w:t>
      </w:r>
      <w:r>
        <w:rPr>
          <w:rFonts w:ascii="Tms Rmn" w:hAnsi="Tms Rmn" w:cs="Tms Rmn"/>
          <w:color w:val="000000"/>
          <w:sz w:val="26"/>
          <w:szCs w:val="26"/>
        </w:rPr>
        <w:br/>
        <w:t>об избрании председателя счетной комиссии: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- 24,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отсутствовали Бочаров Ю.В., </w:t>
      </w:r>
      <w:r>
        <w:rPr>
          <w:rFonts w:ascii="Tms Rmn" w:hAnsi="Tms Rmn" w:cs="Tms Rmn"/>
          <w:color w:val="000000"/>
          <w:sz w:val="26"/>
          <w:szCs w:val="26"/>
        </w:rPr>
        <w:br/>
        <w:t>Черепанова А.Ф.);</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3) за утверждение протокола счетной комиссии № 2 </w:t>
      </w:r>
      <w:r>
        <w:rPr>
          <w:rFonts w:ascii="Tms Rmn" w:hAnsi="Tms Rmn" w:cs="Tms Rmn"/>
          <w:color w:val="000000"/>
          <w:sz w:val="26"/>
          <w:szCs w:val="26"/>
        </w:rPr>
        <w:br/>
        <w:t xml:space="preserve">по результатам тайного голосования по </w:t>
      </w:r>
      <w:proofErr w:type="gramStart"/>
      <w:r>
        <w:rPr>
          <w:rFonts w:ascii="Tms Rmn" w:hAnsi="Tms Rmn" w:cs="Tms Rmn"/>
          <w:color w:val="000000"/>
          <w:sz w:val="26"/>
          <w:szCs w:val="26"/>
        </w:rPr>
        <w:t>награждению  почётным</w:t>
      </w:r>
      <w:proofErr w:type="gramEnd"/>
      <w:r>
        <w:rPr>
          <w:rFonts w:ascii="Tms Rmn" w:hAnsi="Tms Rmn" w:cs="Tms Rmn"/>
          <w:color w:val="000000"/>
          <w:sz w:val="26"/>
          <w:szCs w:val="26"/>
        </w:rPr>
        <w:t xml:space="preserve"> знаком "За заслуги перед Великим Новгородом":</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- 25,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(при голосовании отсутствовала Черепанова А.Ф.)</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1. Избрать счетную комиссию в следующем составе: Афанасьев А.В., Бочаров Ю.В., Яковлева Т.В.</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2. Утвердить протокол счетной комиссии от 26.09.2019 № 1 </w:t>
      </w:r>
      <w:r>
        <w:rPr>
          <w:rFonts w:ascii="Tms Rmn" w:hAnsi="Tms Rmn" w:cs="Tms Rmn"/>
          <w:color w:val="000000"/>
          <w:sz w:val="26"/>
          <w:szCs w:val="26"/>
        </w:rPr>
        <w:br/>
        <w:t>об избрании Афанасьева А.В. председателем счетной комиссии.</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3. Утвердить протокол счетной комиссии по результатам тайного голосования по награждению почётным </w:t>
      </w:r>
      <w:proofErr w:type="gramStart"/>
      <w:r>
        <w:rPr>
          <w:rFonts w:ascii="Tms Rmn" w:hAnsi="Tms Rmn" w:cs="Tms Rmn"/>
          <w:color w:val="000000"/>
          <w:sz w:val="26"/>
          <w:szCs w:val="26"/>
        </w:rPr>
        <w:t xml:space="preserve">знаком  </w:t>
      </w:r>
      <w:r>
        <w:rPr>
          <w:rFonts w:ascii="Tms Rmn" w:hAnsi="Tms Rmn" w:cs="Tms Rmn"/>
          <w:color w:val="000000"/>
          <w:sz w:val="26"/>
          <w:szCs w:val="26"/>
        </w:rPr>
        <w:br/>
        <w:t>"</w:t>
      </w:r>
      <w:proofErr w:type="gramEnd"/>
      <w:r>
        <w:rPr>
          <w:rFonts w:ascii="Tms Rmn" w:hAnsi="Tms Rmn" w:cs="Tms Rmn"/>
          <w:color w:val="000000"/>
          <w:sz w:val="26"/>
          <w:szCs w:val="26"/>
        </w:rPr>
        <w:t>За заслуги перед Великим Новгородом" от 26.09.2019 № 2. Решение о награждении принято.</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Афанасьев Алексей Владимирович</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Глушенков Н.И. - о решении комиссии </w:t>
      </w:r>
      <w:r>
        <w:rPr>
          <w:rFonts w:ascii="Tms Rmn" w:hAnsi="Tms Rmn" w:cs="Tms Rmn"/>
          <w:color w:val="000000"/>
          <w:sz w:val="26"/>
          <w:szCs w:val="26"/>
        </w:rPr>
        <w:br/>
        <w:t xml:space="preserve">по законодательству </w:t>
      </w:r>
      <w:proofErr w:type="gramStart"/>
      <w:r>
        <w:rPr>
          <w:rFonts w:ascii="Tms Rmn" w:hAnsi="Tms Rmn" w:cs="Tms Rmn"/>
          <w:color w:val="000000"/>
          <w:sz w:val="26"/>
          <w:szCs w:val="26"/>
        </w:rPr>
        <w:t>и  местному</w:t>
      </w:r>
      <w:proofErr w:type="gramEnd"/>
      <w:r>
        <w:rPr>
          <w:rFonts w:ascii="Tms Rmn" w:hAnsi="Tms Rmn" w:cs="Tms Rmn"/>
          <w:color w:val="000000"/>
          <w:sz w:val="26"/>
          <w:szCs w:val="26"/>
        </w:rPr>
        <w:t xml:space="preserve"> самоуправлению - поддержать проект решения</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- 25, "против" - нет, "воздержались" - </w:t>
      </w:r>
      <w:proofErr w:type="gramStart"/>
      <w:r>
        <w:rPr>
          <w:rFonts w:ascii="Tms Rmn" w:hAnsi="Tms Rmn" w:cs="Tms Rmn"/>
          <w:color w:val="000000"/>
          <w:sz w:val="26"/>
          <w:szCs w:val="26"/>
        </w:rPr>
        <w:t>нет</w:t>
      </w:r>
      <w:r>
        <w:rPr>
          <w:rFonts w:ascii="Tms Rmn" w:hAnsi="Tms Rmn" w:cs="Tms Rmn"/>
          <w:color w:val="000000"/>
          <w:sz w:val="26"/>
          <w:szCs w:val="26"/>
        </w:rPr>
        <w:br/>
        <w:t>(</w:t>
      </w:r>
      <w:proofErr w:type="gramEnd"/>
      <w:r>
        <w:rPr>
          <w:rFonts w:ascii="Tms Rmn" w:hAnsi="Tms Rmn" w:cs="Tms Rmn"/>
          <w:color w:val="000000"/>
          <w:sz w:val="26"/>
          <w:szCs w:val="26"/>
        </w:rPr>
        <w:t>при голосовании по вопросам №№ 7, 8 отсутствовала Черепанова А.Ф.)</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Афанасьевым А.В., принять</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Чермашенцев</w:t>
      </w:r>
      <w:proofErr w:type="spellEnd"/>
      <w:r>
        <w:rPr>
          <w:rFonts w:ascii="Tms Rmn" w:hAnsi="Tms Rmn" w:cs="Tms Rmn"/>
          <w:color w:val="000000"/>
          <w:sz w:val="26"/>
          <w:szCs w:val="26"/>
        </w:rPr>
        <w:t xml:space="preserve"> Юрий Петрович</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Глушенков Н.И. - о решении комиссии </w:t>
      </w:r>
      <w:r>
        <w:rPr>
          <w:rFonts w:ascii="Tms Rmn" w:hAnsi="Tms Rmn" w:cs="Tms Rmn"/>
          <w:color w:val="000000"/>
          <w:sz w:val="26"/>
          <w:szCs w:val="26"/>
        </w:rPr>
        <w:br/>
        <w:t xml:space="preserve">по законодательству </w:t>
      </w:r>
      <w:proofErr w:type="gramStart"/>
      <w:r>
        <w:rPr>
          <w:rFonts w:ascii="Tms Rmn" w:hAnsi="Tms Rmn" w:cs="Tms Rmn"/>
          <w:color w:val="000000"/>
          <w:sz w:val="26"/>
          <w:szCs w:val="26"/>
        </w:rPr>
        <w:t>и  местному</w:t>
      </w:r>
      <w:proofErr w:type="gramEnd"/>
      <w:r>
        <w:rPr>
          <w:rFonts w:ascii="Tms Rmn" w:hAnsi="Tms Rmn" w:cs="Tms Rmn"/>
          <w:color w:val="000000"/>
          <w:sz w:val="26"/>
          <w:szCs w:val="26"/>
        </w:rPr>
        <w:t xml:space="preserve"> самоуправлению - поддержать проект решения</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 xml:space="preserve">Проект решения, внесённый депутатом Думы Великого Новгорода </w:t>
      </w:r>
      <w:proofErr w:type="spellStart"/>
      <w:r>
        <w:rPr>
          <w:rFonts w:ascii="Tms Rmn" w:hAnsi="Tms Rmn" w:cs="Tms Rmn"/>
          <w:color w:val="000000"/>
          <w:sz w:val="26"/>
          <w:szCs w:val="26"/>
        </w:rPr>
        <w:t>Чермашенцевым</w:t>
      </w:r>
      <w:proofErr w:type="spellEnd"/>
      <w:r>
        <w:rPr>
          <w:rFonts w:ascii="Tms Rmn" w:hAnsi="Tms Rmn" w:cs="Tms Rmn"/>
          <w:color w:val="000000"/>
          <w:sz w:val="26"/>
          <w:szCs w:val="26"/>
        </w:rPr>
        <w:t xml:space="preserve"> Ю.П., принять</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Разное</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9.1.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рассмотрении протеста прокурора Великого Новгорода </w:t>
      </w:r>
      <w:r>
        <w:rPr>
          <w:rFonts w:ascii="Tms Rmn" w:hAnsi="Tms Rmn" w:cs="Tms Rmn"/>
          <w:color w:val="000000"/>
          <w:sz w:val="26"/>
          <w:szCs w:val="26"/>
        </w:rPr>
        <w:br/>
        <w:t xml:space="preserve">от 28.06.2019 № 7-03-2019 на пункты 2.3 и 2.4 Положения </w:t>
      </w:r>
      <w:r>
        <w:rPr>
          <w:rFonts w:ascii="Tms Rmn" w:hAnsi="Tms Rmn" w:cs="Tms Rmn"/>
          <w:color w:val="000000"/>
          <w:sz w:val="26"/>
          <w:szCs w:val="26"/>
        </w:rPr>
        <w:br/>
        <w:t xml:space="preserve">об организации деятельности дискотек и диско-клубов </w:t>
      </w:r>
      <w:r>
        <w:rPr>
          <w:rFonts w:ascii="Tms Rmn" w:hAnsi="Tms Rmn" w:cs="Tms Rmn"/>
          <w:color w:val="000000"/>
          <w:sz w:val="26"/>
          <w:szCs w:val="26"/>
        </w:rPr>
        <w:br/>
        <w:t>на территории Великого Новгорода, утвержденного решением Думы Великого Новгорода от 01.09.2009 № 480</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принятие протокольного решения Думы:</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- 24,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(при голосовании по вопросам №№ 9.1, 9.2 отсутствовали Золотарев С.В., Черепанова А.Ф.)</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следующее протокольное решение:</w:t>
      </w:r>
      <w:r>
        <w:rPr>
          <w:rFonts w:ascii="Tms Rmn" w:hAnsi="Tms Rmn" w:cs="Tms Rmn"/>
          <w:color w:val="000000"/>
          <w:sz w:val="26"/>
          <w:szCs w:val="26"/>
        </w:rPr>
        <w:br/>
        <w:t xml:space="preserve"> «1. Согласиться с протестом прокурора Великого Новгорода на пункты 2.3 и 2.4 Положения об организации деятельности дискотек и диско-клубов на территории Великого Новгорода, утвержденного решением Думы Великого Новгорода </w:t>
      </w:r>
      <w:r>
        <w:rPr>
          <w:rFonts w:ascii="Tms Rmn" w:hAnsi="Tms Rmn" w:cs="Tms Rmn"/>
          <w:color w:val="000000"/>
          <w:sz w:val="26"/>
          <w:szCs w:val="26"/>
        </w:rPr>
        <w:br/>
        <w:t>от 01.09.2009 № 480.</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2. Поручить Администрации Великого Новгорода подготовить и внести на рассмотрение Думы Великого Новгорода </w:t>
      </w:r>
      <w:r>
        <w:rPr>
          <w:rFonts w:ascii="Tms Rmn" w:hAnsi="Tms Rmn" w:cs="Tms Rmn"/>
          <w:color w:val="000000"/>
          <w:sz w:val="26"/>
          <w:szCs w:val="26"/>
        </w:rPr>
        <w:br/>
        <w:t xml:space="preserve">в IV квартале 2019 года проект решения о приведении решения Думы Великого Новгорода от 01.09.2009 № 480 </w:t>
      </w:r>
      <w:r>
        <w:rPr>
          <w:rFonts w:ascii="Tms Rmn" w:hAnsi="Tms Rmn" w:cs="Tms Rmn"/>
          <w:color w:val="000000"/>
          <w:sz w:val="26"/>
          <w:szCs w:val="26"/>
        </w:rPr>
        <w:br/>
        <w:t xml:space="preserve">«Об утверждении Положения об организации деятельности дискотек и </w:t>
      </w:r>
      <w:proofErr w:type="gramStart"/>
      <w:r>
        <w:rPr>
          <w:rFonts w:ascii="Tms Rmn" w:hAnsi="Tms Rmn" w:cs="Tms Rmn"/>
          <w:color w:val="000000"/>
          <w:sz w:val="26"/>
          <w:szCs w:val="26"/>
        </w:rPr>
        <w:t>диско-клубов</w:t>
      </w:r>
      <w:proofErr w:type="gramEnd"/>
      <w:r>
        <w:rPr>
          <w:rFonts w:ascii="Tms Rmn" w:hAnsi="Tms Rmn" w:cs="Tms Rmn"/>
          <w:color w:val="000000"/>
          <w:sz w:val="26"/>
          <w:szCs w:val="26"/>
        </w:rPr>
        <w:t xml:space="preserve"> на территории Великого Новгорода» </w:t>
      </w:r>
      <w:r>
        <w:rPr>
          <w:rFonts w:ascii="Tms Rmn" w:hAnsi="Tms Rmn" w:cs="Tms Rmn"/>
          <w:color w:val="000000"/>
          <w:sz w:val="26"/>
          <w:szCs w:val="26"/>
        </w:rPr>
        <w:br/>
        <w:t>в соответствие с действующим законодательством.»</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9.2.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решении Новгородской областной Думы передать полномочия по организации транспортного </w:t>
      </w:r>
      <w:r>
        <w:rPr>
          <w:rFonts w:ascii="Times New Roman" w:hAnsi="Times New Roman" w:cs="Times New Roman"/>
          <w:color w:val="000000"/>
          <w:sz w:val="26"/>
          <w:szCs w:val="26"/>
        </w:rPr>
        <w:t>обслуживания населения</w:t>
      </w:r>
      <w:r>
        <w:rPr>
          <w:rFonts w:ascii="Tms Rmn" w:hAnsi="Tms Rmn" w:cs="Tms Rmn"/>
          <w:color w:val="000000"/>
          <w:sz w:val="26"/>
          <w:szCs w:val="26"/>
        </w:rPr>
        <w:t xml:space="preserve"> в границах городского округа Великий Новгород </w:t>
      </w:r>
      <w:r>
        <w:rPr>
          <w:rFonts w:ascii="Tms Rmn" w:hAnsi="Tms Rmn" w:cs="Tms Rmn"/>
          <w:color w:val="000000"/>
          <w:sz w:val="26"/>
          <w:szCs w:val="26"/>
        </w:rPr>
        <w:br/>
        <w:t>на региональный уровень и о согласовании данного проекта Администрацией Великого Новгорода</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Мигаль</w:t>
      </w:r>
      <w:proofErr w:type="spellEnd"/>
      <w:r>
        <w:rPr>
          <w:rFonts w:ascii="Tms Rmn" w:hAnsi="Tms Rmn" w:cs="Tms Rmn"/>
          <w:color w:val="000000"/>
          <w:sz w:val="26"/>
          <w:szCs w:val="26"/>
        </w:rPr>
        <w:t xml:space="preserve"> Николай Владимирович</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Богомолов В.В., Чернов А.А. - о решении - принять информацию к сведению</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Голосовали: "за" - 24, "против" - нет, "воздержались" - нет</w:t>
      </w: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853E4" w:rsidRDefault="004853E4" w:rsidP="004853E4">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к сведению</w:t>
      </w:r>
    </w:p>
    <w:p w:rsidR="004853E4" w:rsidRDefault="004853E4" w:rsidP="004853E4">
      <w:pPr>
        <w:tabs>
          <w:tab w:val="left" w:pos="1350"/>
        </w:tabs>
        <w:autoSpaceDE w:val="0"/>
        <w:autoSpaceDN w:val="0"/>
        <w:adjustRightInd w:val="0"/>
        <w:spacing w:after="0" w:line="240" w:lineRule="auto"/>
        <w:ind w:left="261"/>
        <w:jc w:val="both"/>
        <w:rPr>
          <w:rFonts w:ascii="Tms Rmn" w:hAnsi="Tms Rmn" w:cs="Tms Rmn"/>
          <w:color w:val="000000"/>
          <w:sz w:val="26"/>
          <w:szCs w:val="26"/>
        </w:rPr>
      </w:pPr>
    </w:p>
    <w:p w:rsidR="004853E4" w:rsidRDefault="004853E4" w:rsidP="004853E4">
      <w:pPr>
        <w:autoSpaceDE w:val="0"/>
        <w:autoSpaceDN w:val="0"/>
        <w:adjustRightInd w:val="0"/>
        <w:spacing w:after="0" w:line="240" w:lineRule="auto"/>
        <w:ind w:left="261"/>
        <w:jc w:val="both"/>
        <w:rPr>
          <w:rFonts w:ascii="Tms Rmn" w:hAnsi="Tms Rmn" w:cs="Tms Rm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3543"/>
        <w:gridCol w:w="2267"/>
        <w:gridCol w:w="3685"/>
      </w:tblGrid>
      <w:tr w:rsidR="004853E4">
        <w:tc>
          <w:tcPr>
            <w:tcW w:w="3543" w:type="dxa"/>
          </w:tcPr>
          <w:p w:rsidR="004853E4" w:rsidRDefault="004853E4">
            <w:pPr>
              <w:keepNext/>
              <w:keepLines/>
              <w:autoSpaceDE w:val="0"/>
              <w:autoSpaceDN w:val="0"/>
              <w:adjustRightInd w:val="0"/>
              <w:spacing w:after="0" w:line="240" w:lineRule="auto"/>
              <w:ind w:left="1741"/>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267" w:type="dxa"/>
          </w:tcPr>
          <w:p w:rsidR="004853E4" w:rsidRDefault="004853E4">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685" w:type="dxa"/>
          </w:tcPr>
          <w:p w:rsidR="004853E4" w:rsidRDefault="004853E4">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А.Г. </w:t>
            </w:r>
            <w:proofErr w:type="spellStart"/>
            <w:r>
              <w:rPr>
                <w:rFonts w:ascii="Times New Roman" w:hAnsi="Times New Roman" w:cs="Times New Roman"/>
                <w:color w:val="000000"/>
                <w:sz w:val="26"/>
                <w:szCs w:val="26"/>
              </w:rPr>
              <w:t>Митюнов</w:t>
            </w:r>
            <w:proofErr w:type="spellEnd"/>
            <w:r>
              <w:rPr>
                <w:rFonts w:ascii="Times New Roman" w:hAnsi="Times New Roman" w:cs="Times New Roman"/>
                <w:color w:val="000000"/>
                <w:sz w:val="26"/>
                <w:szCs w:val="26"/>
              </w:rPr>
              <w:t xml:space="preserve"> </w:t>
            </w:r>
          </w:p>
        </w:tc>
      </w:tr>
    </w:tbl>
    <w:p w:rsidR="004853E4" w:rsidRDefault="004853E4" w:rsidP="004853E4">
      <w:pPr>
        <w:autoSpaceDE w:val="0"/>
        <w:autoSpaceDN w:val="0"/>
        <w:adjustRightInd w:val="0"/>
        <w:spacing w:after="0" w:line="240" w:lineRule="auto"/>
        <w:ind w:left="261"/>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5032D6" w:rsidRDefault="004853E4"/>
    <w:sectPr w:rsidR="005032D6" w:rsidSect="00EE5C4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FE"/>
    <w:rsid w:val="003277C9"/>
    <w:rsid w:val="004853E4"/>
    <w:rsid w:val="00D811FE"/>
    <w:rsid w:val="00E3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2D709-5509-4B97-ACA7-BCCA75C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2435</Words>
  <Characters>13881</Characters>
  <Application>Microsoft Office Word</Application>
  <DocSecurity>0</DocSecurity>
  <Lines>115</Lines>
  <Paragraphs>32</Paragraphs>
  <ScaleCrop>false</ScaleCrop>
  <Company/>
  <LinksUpToDate>false</LinksUpToDate>
  <CharactersWithSpaces>16284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Марина Николаевна</dc:creator>
  <cp:keywords/>
  <dc:description/>
  <cp:lastModifiedBy>Яковенко Марина Николаевна</cp:lastModifiedBy>
  <cp:revision>2</cp:revision>
  <dcterms:created xsi:type="dcterms:W3CDTF">2019-10-01T07:21:00Z</dcterms:created>
  <dcterms:modified xsi:type="dcterms:W3CDTF">2019-10-01T07:25:00Z</dcterms:modified>
</cp:coreProperties>
</file>