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EB6590" w:rsidRDefault="00EB6590" w:rsidP="00EB6590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05.09.2018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85</w:t>
      </w:r>
    </w:p>
    <w:p w:rsidR="00EB6590" w:rsidRDefault="00EB6590" w:rsidP="00EB65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EB6590">
        <w:tc>
          <w:tcPr>
            <w:tcW w:w="3510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B6590">
        <w:tc>
          <w:tcPr>
            <w:tcW w:w="3510" w:type="dxa"/>
          </w:tcPr>
          <w:p w:rsidR="00EB6590" w:rsidRDefault="00EB659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EB6590" w:rsidRDefault="00EB6590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EB6590" w:rsidRDefault="00EB6590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EB6590" w:rsidRDefault="00EB6590" w:rsidP="00EB659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EB6590">
        <w:tc>
          <w:tcPr>
            <w:tcW w:w="3429" w:type="dxa"/>
          </w:tcPr>
          <w:p w:rsidR="00EB6590" w:rsidRDefault="00EB6590" w:rsidP="00EB6590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EB6590" w:rsidRDefault="00EB6590" w:rsidP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EB6590">
        <w:tc>
          <w:tcPr>
            <w:tcW w:w="3429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EB6590" w:rsidRDefault="00EB6590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  <w:bookmarkStart w:id="0" w:name="_GoBack"/>
            <w:bookmarkEnd w:id="0"/>
          </w:p>
        </w:tc>
        <w:tc>
          <w:tcPr>
            <w:tcW w:w="6060" w:type="dxa"/>
          </w:tcPr>
          <w:p w:rsidR="00EB6590" w:rsidRDefault="00EB6590" w:rsidP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Симоненко С.И.,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Золотарев С.В., Старостин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Данилов В.В., Михайлова Е.В., Поплавский Г.Е.,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Смирнова Г.Г., Андреев В.В., Богомолов В.В., Григорьев Э.</w:t>
            </w:r>
          </w:p>
        </w:tc>
      </w:tr>
      <w:tr w:rsidR="00EB6590">
        <w:tc>
          <w:tcPr>
            <w:tcW w:w="3429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</w:tcPr>
          <w:p w:rsidR="00EB6590" w:rsidRDefault="00EB6590" w:rsidP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EB6590">
        <w:tc>
          <w:tcPr>
            <w:tcW w:w="3429" w:type="dxa"/>
          </w:tcPr>
          <w:p w:rsidR="00EB6590" w:rsidRDefault="00EB6590" w:rsidP="00EB659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EB6590" w:rsidRDefault="00EB6590" w:rsidP="00EB6590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EB6590">
        <w:tc>
          <w:tcPr>
            <w:tcW w:w="3429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EB6590" w:rsidRDefault="00EB6590" w:rsidP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EB6590">
        <w:tc>
          <w:tcPr>
            <w:tcW w:w="3429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EB6590" w:rsidRDefault="00EB6590" w:rsidP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Гофман А.Б.,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Дмитриева Е.В.</w:t>
            </w:r>
          </w:p>
        </w:tc>
      </w:tr>
    </w:tbl>
    <w:p w:rsidR="00EB6590" w:rsidRDefault="00EB6590" w:rsidP="00EB65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EB6590" w:rsidRDefault="00EB6590" w:rsidP="00EB65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EB6590">
        <w:tc>
          <w:tcPr>
            <w:tcW w:w="3420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</w:t>
            </w:r>
          </w:p>
        </w:tc>
      </w:tr>
    </w:tbl>
    <w:p w:rsidR="00EB6590" w:rsidRDefault="00EB6590" w:rsidP="00EB65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EB6590" w:rsidRDefault="00EB6590" w:rsidP="00EB6590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EB6590" w:rsidRDefault="00EB6590" w:rsidP="00EB6590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Баранов Р.П.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по охране окружающей среды Администрации Великого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А.Ю.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Государственной Думы Федерального Собрания Российской Федерации 7-го созыва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2018 году</w:t>
      </w: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26.12.2017 № 1350 "О бюджете Великого Новгорода на 2018 год и на плановый период 2019 и 2020 годов"</w:t>
      </w: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02.10.2017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1268 "О внесении изменений в решение Думы Великого Новгорода от 02.10.2017 № 1268 "Об утверждении Порядка проведения конкурса по отбору кандидатур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на должность Главы городского округа Великий Новгород и избрания Главы городского округа Великий Новгород" (второе чтение)</w:t>
      </w: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объявил: 1) о наличии заявления депутата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Мишекурина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В.Ю. о том, что в связи с невозможностью его личного присутствия на внеочередном заседании 05.08.2018, он выразил своё волеизъявление, которое будет учтено при подведении окончательных итогов голосования (копия прилагается); 2) о включении в раздел "Разное" следующих вопросов: а) о выполнении Администрацией Великого Новгорода протокольного решения Думы, принятого на заседании Думы Великого Новгорода 30.08.2018, по вопросу о том, какие меры принимаются Администрацией Великого Новгорода по устранению нарушений, указанных в отчёте Контрольно-счетной палаты Великого Новгорода о результатах проведенного контрольного мероприятия «Проверка эффективности использования в 2017 году доли муниципальной собственности, составляющей уставный капитал общества с ограниченной ответственностью «Луч»; б) о выполнении Администрацией Великого Новгорода протокольного решения Думы, принятого на заседании Думы Великого Новгорода 30.08.2018,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предоставлении информации о работе молочной кухни в Великом Новгороде.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Лобач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А.С. предложил включить в раздел "Разное" вопрос о поступивших жалобах от жителей, проживающих вблизи ТЦ "Мармелад" (о нарушении звукового и светового режима). 3.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Довгий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И.Н. предложил включить в раздел "Разное" вопрос о 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расселенииграждан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из ветхого и аварийного жилья </w:t>
      </w: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"за" - 27, "против" - нет, "воздержались" - нет (при голосовании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Сабельский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А.Н.)</w:t>
      </w:r>
    </w:p>
    <w:p w:rsidR="00EB6590" w:rsidRDefault="00EB6590" w:rsidP="00EB6590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2018 году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В.В.; Богомолов В.В., Смирнова Г.Г.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комиссий - принять проект решения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04.09.2018 № М22-4869-И: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- 1, "воздержались" - нет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В.Ю.; 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 А.В. не голосовал)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04.09.2018 № М22-4869-И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26.12.2017 № 1350 "О бюджете Великого Новгорода на 2018 год и на плановый период 2019 и 2020 годов"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Баранов Руслан Павлович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Кузиков Е.И.,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Пшницын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Ю.Г., Симоненко С.И., Тимофеев В.В.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- 14, "против" - 2, "воздержались" - 13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не принят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Правила землепользования </w:t>
      </w:r>
      <w:r>
        <w:rPr>
          <w:rFonts w:ascii="Tms Rmn" w:hAnsi="Tms Rmn" w:cs="Tms Rmn"/>
          <w:color w:val="000000"/>
          <w:sz w:val="26"/>
          <w:szCs w:val="26"/>
        </w:rPr>
        <w:br/>
        <w:t>и застройки в Великом Новгороде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Симоненко С.И.,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Данилов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В.В.;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 комиссий по законодательству </w:t>
      </w:r>
      <w:r>
        <w:rPr>
          <w:rFonts w:ascii="Tms Rmn" w:hAnsi="Tms Rmn" w:cs="Tms Rmn"/>
          <w:color w:val="000000"/>
          <w:sz w:val="26"/>
          <w:szCs w:val="26"/>
        </w:rPr>
        <w:br/>
        <w:t>и местному самоуправлению и по жилищному хозяйству, архитектуре и землепользованию определится на внеочередном заседании Думы Великого Новгорода 05.09.2018;</w:t>
      </w:r>
      <w:r>
        <w:rPr>
          <w:rFonts w:ascii="Tms Rmn" w:hAnsi="Tms Rmn" w:cs="Tms Rmn"/>
          <w:color w:val="000000"/>
          <w:sz w:val="26"/>
          <w:szCs w:val="26"/>
        </w:rPr>
        <w:br/>
        <w:t>Смирнова Г.Г. - о решении комиссий по экономике и финансам и по социальным вопросам - принять проект решения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- 7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В.Ю.);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02.10.2017 № 1268 "О внесении изменений в решение Думы Великого Новгорода от 02.10.2017 № 1268 "Об утверждении Порядка проведения конкурса по отбору кандидатур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на должность Главы городского округа Великий Новгород </w:t>
      </w:r>
      <w:r>
        <w:rPr>
          <w:rFonts w:ascii="Tms Rmn" w:hAnsi="Tms Rmn" w:cs="Tms Rmn"/>
          <w:color w:val="000000"/>
          <w:sz w:val="26"/>
          <w:szCs w:val="26"/>
        </w:rPr>
        <w:br/>
        <w:t>и избрания Главы городского округа Великий Новгород" (второе чтение)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Кузиков Е.И., Данилов В.В., Симоненко С.И. 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поправку депутата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Симоненко С.И. от 04.09.2018 № 901: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нет, "воздержались" - 1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В.Ю.);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за поправку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03.09.2018 № 896: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- 15, "против" - 10, "воздержались" - 4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В.Ю.);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проект решения во втором чтении (в целом) с учетом поправки депутата Думы Великого Новгорода Симоненко С.И. </w:t>
      </w:r>
      <w:r>
        <w:rPr>
          <w:rFonts w:ascii="Tms Rmn" w:hAnsi="Tms Rmn" w:cs="Tms Rmn"/>
          <w:color w:val="000000"/>
          <w:sz w:val="26"/>
          <w:szCs w:val="26"/>
        </w:rPr>
        <w:br/>
        <w:t>от 04.09.2018 № 901: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- 6, "воздержались" - 3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принять во втором чтении (в целом) с учетом поправки депутата Думы Великого Новгорода Симоненко С.И. от 04.09.2018 № 901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Владимирович,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В.Ю.; Кузиков Е.И., Андреев В.В., Поплавский Г.Е., Трофимов Д.А., Смирнова Г.Г. не голосовали)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6.1.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выполнении Администрацией Великого Новгорода протокольного решения Думы, принятого на заседании Думы Великого Новгорода 30.08.2018, по вопросу о том, какие меры принимаются Администрацией Великого Новгорода по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устранению нарушений, указанных в отчёте Контрольно-счетной палаты Великого Новгорода о результатах проведенного контрольного мероприятия «Проверка эффективности использования в 2017 году доли муниципальной собственности, составляющей уставный капитал общества с ограниченной ответственностью «Луч»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30.08.2018, о предоставлении информации о работе молочной кухни в Великом Новгороде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поступивших жалобах от жителей, проживающих вблизи </w:t>
      </w:r>
      <w:r>
        <w:rPr>
          <w:rFonts w:ascii="Tms Rmn" w:hAnsi="Tms Rmn" w:cs="Tms Rmn"/>
          <w:color w:val="000000"/>
          <w:sz w:val="26"/>
          <w:szCs w:val="26"/>
        </w:rPr>
        <w:br/>
        <w:t>ТЦ "Мармелад" (о нарушении звукового и светового режима)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Антон Сергеевич - о поступлении множества жалоб от жителей, проживающих вблизи ТЦ "Мармелад",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шум от бассейна, расположенного на крыше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ТЦ "Мармелад", 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т.ч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 громкую музыку, а также на световое загрязнение от экрана на фасаде ТЦ "Мармелад"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 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представить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 очередному заседанию Думы Великого Новгорода в сентябре 2018 года информацию о том, нарушаются ли права и законные интересы граждан, проживающих вблизи ТЦ "Мармелад".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случае отсутствия нарушений требований и норм действующего законодательства, организовать работу </w:t>
      </w:r>
      <w:r>
        <w:rPr>
          <w:rFonts w:ascii="Tms Rmn" w:hAnsi="Tms Rmn" w:cs="Tms Rmn"/>
          <w:color w:val="000000"/>
          <w:sz w:val="26"/>
          <w:szCs w:val="26"/>
        </w:rPr>
        <w:br/>
        <w:t>по снижению уровня шума и световой нагрузки"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 расселении граждан из ветхого и аварийного жилья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Николаевич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 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представить </w:t>
      </w:r>
      <w:r>
        <w:rPr>
          <w:rFonts w:ascii="Tms Rmn" w:hAnsi="Tms Rmn" w:cs="Tms Rmn"/>
          <w:color w:val="000000"/>
          <w:sz w:val="26"/>
          <w:szCs w:val="26"/>
        </w:rPr>
        <w:br/>
        <w:t>к очередному заседанию Думы Великого Новгорода в сентябре 2018 года информацию о расселении граждан из ветхого и аварийного жилья, в том числе д. 47 по Береговой ул."</w:t>
      </w: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6590" w:rsidRDefault="00EB6590" w:rsidP="00EB6590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EB6590">
        <w:tc>
          <w:tcPr>
            <w:tcW w:w="3543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B6590" w:rsidRDefault="00EB65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A428FE" w:rsidRDefault="00A428FE"/>
    <w:sectPr w:rsidR="00A4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5C"/>
    <w:rsid w:val="0070665C"/>
    <w:rsid w:val="00A428FE"/>
    <w:rsid w:val="00EB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77532-85D3-4D12-8F66-88A9CE62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1594</Words>
  <Characters>9087</Characters>
  <Application>Microsoft Office Word</Application>
  <DocSecurity>0</DocSecurity>
  <Lines>75</Lines>
  <Paragraphs>21</Paragraphs>
  <ScaleCrop>false</ScaleCrop>
  <Company/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2018-09-11T06:36:00Z</dcterms:created>
  <dcterms:modified xsi:type="dcterms:W3CDTF">2018-09-11T06:39:00Z</dcterms:modified>
</cp:coreProperties>
</file>