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696" w:rsidRDefault="00AC6696" w:rsidP="00AC669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AC6696" w:rsidRDefault="00AC6696" w:rsidP="00AC669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AC6696" w:rsidRDefault="00AC6696" w:rsidP="00AC669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C6696" w:rsidRDefault="00AC6696" w:rsidP="00AC669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AC6696" w:rsidRDefault="00AC6696" w:rsidP="00AC669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C6696" w:rsidRDefault="00AC6696" w:rsidP="00AC669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AC6696" w:rsidRDefault="00AC6696" w:rsidP="00AC669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AC6696" w:rsidRDefault="00AC6696" w:rsidP="00AC6696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25.05.2017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68</w:t>
      </w:r>
    </w:p>
    <w:p w:rsidR="00AC6696" w:rsidRDefault="00AC6696" w:rsidP="00AC669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AC6696">
        <w:tc>
          <w:tcPr>
            <w:tcW w:w="3510" w:type="dxa"/>
          </w:tcPr>
          <w:p w:rsidR="00AC6696" w:rsidRDefault="00AC66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AC6696" w:rsidRDefault="00AC66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AC6696" w:rsidRDefault="00AC66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29 человек</w:t>
            </w:r>
          </w:p>
          <w:p w:rsidR="00AC6696" w:rsidRDefault="00AC66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C6696">
        <w:tc>
          <w:tcPr>
            <w:tcW w:w="3510" w:type="dxa"/>
          </w:tcPr>
          <w:p w:rsidR="00AC6696" w:rsidRDefault="00AC669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AC6696" w:rsidRDefault="00AC6696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AC6696" w:rsidRDefault="00AC6696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AC6696" w:rsidRDefault="00AC66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AC6696" w:rsidRDefault="00AC6696" w:rsidP="00AC6696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9489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AC6696" w:rsidTr="00AC6696">
        <w:tc>
          <w:tcPr>
            <w:tcW w:w="3429" w:type="dxa"/>
          </w:tcPr>
          <w:p w:rsidR="00AC6696" w:rsidRDefault="00AC6696" w:rsidP="00AC6696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AC6696" w:rsidRDefault="00AC6696" w:rsidP="00AC669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AC6696" w:rsidTr="00AC6696">
        <w:tc>
          <w:tcPr>
            <w:tcW w:w="3429" w:type="dxa"/>
          </w:tcPr>
          <w:p w:rsidR="00AC6696" w:rsidRDefault="00AC6696" w:rsidP="00AC669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AC6696" w:rsidRDefault="00AC6696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AC6696" w:rsidRDefault="00AC6696" w:rsidP="00AC669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Старостин А.В.,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Поплавский Г.Е.,  Смирнова Г.Г., Трофимов Д.А., Чернов А.А., Панов М.А.,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Ю.М., Петрова С.С.,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Довгий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И.Н., Григорьев Э.В.,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Сабельсктй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Яковлева Т.В.</w:t>
            </w:r>
            <w:bookmarkStart w:id="0" w:name="_GoBack"/>
            <w:bookmarkEnd w:id="0"/>
          </w:p>
        </w:tc>
      </w:tr>
      <w:tr w:rsidR="00AC6696" w:rsidTr="00AC6696">
        <w:tc>
          <w:tcPr>
            <w:tcW w:w="3429" w:type="dxa"/>
          </w:tcPr>
          <w:p w:rsidR="00AC6696" w:rsidRDefault="00AC6696" w:rsidP="00AC669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AC6696" w:rsidRDefault="00AC6696" w:rsidP="00AC669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AC6696" w:rsidTr="00AC6696">
        <w:tc>
          <w:tcPr>
            <w:tcW w:w="3429" w:type="dxa"/>
          </w:tcPr>
          <w:p w:rsidR="00AC6696" w:rsidRDefault="00AC669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AC6696" w:rsidRDefault="00AC6696" w:rsidP="00AC669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Ильин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М.Е., Кудряшова А.В.,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Жохова Н.И.</w:t>
            </w:r>
          </w:p>
        </w:tc>
      </w:tr>
    </w:tbl>
    <w:p w:rsidR="00AC6696" w:rsidRDefault="00AC6696" w:rsidP="00AC669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AC6696" w:rsidRDefault="00AC6696" w:rsidP="00AC669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AC6696">
        <w:tc>
          <w:tcPr>
            <w:tcW w:w="3420" w:type="dxa"/>
          </w:tcPr>
          <w:p w:rsidR="00AC6696" w:rsidRDefault="00AC66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AC6696" w:rsidRDefault="00AC66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AC6696" w:rsidRDefault="00AC669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</w:p>
        </w:tc>
      </w:tr>
    </w:tbl>
    <w:p w:rsidR="00AC6696" w:rsidRDefault="00AC6696" w:rsidP="00AC669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AC6696" w:rsidRDefault="00AC6696" w:rsidP="00AC6696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AC6696" w:rsidRDefault="00AC6696" w:rsidP="00AC669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Быстров С.Е.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заместитель председателя комитета по управлению жилищно-коммунальным хозяйством и охране окружающей среды Администрации Великого Новгорода                           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и земельных ресурсов Администрации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Николаев В.А.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Межрайонной инспекции Федеральной налоговой службы № 9 по Новгородской области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Осипов А.А.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и земельными ресурсами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AC6696" w:rsidRDefault="00AC6696" w:rsidP="00AC669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отчета об исполнении бюджета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за 2016 год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26.06.2003 </w:t>
      </w:r>
      <w:r>
        <w:rPr>
          <w:rFonts w:ascii="Tms Rmn" w:hAnsi="Tms Rmn" w:cs="Tms Rmn"/>
          <w:color w:val="000000"/>
          <w:sz w:val="26"/>
          <w:szCs w:val="26"/>
        </w:rPr>
        <w:br/>
        <w:t>№ 563 "О дополнительных мерах социальной поддержки ветеранов боевых действий"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28.12.2016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1058 "О бюджете Великого Новгорода на 2017 год и на плановый период </w:t>
      </w:r>
      <w:r>
        <w:rPr>
          <w:rFonts w:ascii="Tms Rmn" w:hAnsi="Tms Rmn" w:cs="Tms Rmn"/>
          <w:color w:val="000000"/>
          <w:sz w:val="26"/>
          <w:szCs w:val="26"/>
        </w:rPr>
        <w:br/>
        <w:t>2018 и 2019 годов"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признании утратившими силу решений Думы Великого Новгорода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содержания и охраны зелёных насаждений в Великом Новгороде (второе чтение)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бюджетном процессе в Великом Новгороде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Контрольно-счётной палате Великого Новгорода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решение Думы Великого Новгорода "О создании рабочей комиссии по депутатской этике при Думе Великого Новгорода и внесении изменения в Регламент Думы Великого Новгорода"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состава рабочей комиссии по депутатской этике при Думе Великого Новгорода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состав Экспертного совета при Думе Великого Новгорода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досрочном прекращении полномочий депутата Думы Великого Новгорода Андреева И.А.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делегировании представителей в состав рабочей группы по разработке стратегии социально-экономического развития Великого Новгорода на период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до 2030 года 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бюста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AC6696" w:rsidRDefault="00AC6696" w:rsidP="00AC6696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Тимофеев В.В. проинформировал депутатов Думы Великого Новгорода:  1) о предоставлении права выступить председателю Избирательной комиссии Великого Новгорода; 2) об изменениях, произошедших в составах депутатских фракций в Думе Великого Новгороде; 3) в связи с отсутствием по уважительной причине депутатов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Сильянова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И.И. 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Лобача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А.С. докладчиками по вопросам №№ 25 - 28 повестки заседания Думы выступят Поплавский Г.Е., Гетманский А.В.; 5) о включении в раздел "Разное" следующих вопросов: а) о выполнении Администрацией Великого Новгорода протокольного решения Думы, принятого на заседании Думы Великого Новгорода 30.03.2017, о предоставлении информации  о ситуации, связанной со строительством второй очереди полигона ТБО, с представлением проекта договора о заключении инвестиционного соглашения о строительстве второй очереди полигона ТБО; б) о рассмотрении информации Администрации Великого Новгорода по вопросу о проведении конкурса на выполнение заказа по осуществлению ремонтных работ асфальтобетонного покрытия автомобильных дорог общего пользования местного значения муниципального образования - городского округа Великий Новгород в 2017 году (с предоставлением Перечня автомобильных дорог, требующих ремонта, а также графика производства ремонтных работ); в) о выполнении Администрацией Великого Новгорода протокольного решения постоянной комиссии по социальным вопросам Думы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Великого Новгорода о предоставлении информации о проблемах и ситуации, сложившейся с муниципальным бюджетным учреждением культуры и искусства "Новгородский театр для детей и молодежи "Малый", о состоянии и перспективах деятельности театра "Малый"; г) о рассмотрении информации Администрации Великого Новгорода о ходе реализации приоритетного проекта «Формирование комфортной городской среды»; д) о выполнении Администрацией Великого Новгорода протокольного решения, принятого на совместном заседании постоянных комиссий по жилищному хозяйству, архитектуре и землепользованию, по городскому хозяйству, о предоставлении  информации об исполнении договора аренды парковочной площадки, расположенной на территории ТРЦ "Мармелад" (площадь парковки, срок заключения договора, цены договора аренды и т.д.). 2. Морозов П.Е. озвучил о снятии с рассмотрения Администрацией Великого Новгорода вопроса № 5 повестки заседания Думы.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- 26, "против" - нет, "воздержались" - нет</w:t>
      </w:r>
    </w:p>
    <w:p w:rsidR="00AC6696" w:rsidRDefault="00AC6696" w:rsidP="00AC6696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решении Избирательной комиссии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Евгений Васильевич - озвучил решение Избирательной комиссии Великого Новгорода о передаче вакантного мандата депутата Думы Великого Новгорода пятого созыва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Довгому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Илье Николаевичу, зарегистрированному кандидату из списка кандидатов, выдвинутого избирательным объединением "Новгородское региональное отделение Политической партии "Российская объединенная демократическая партия "Яблоко"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Об изменениях, произошедших в составах депутатских фракций в Думе Великого Новгороде;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Тимофеев Владимир Владимирович - озвучил, что в связи с досрочным прекращением полномочий депутата Думы Великого Новгорода Еремина В.А., в соответствии с протоколом заседания депутатской фракции "Единая Россия" в Думе Великого Новгорода (от 25.05.2017 № 56) заместителем депутатской фракции "Единая Россия" избран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Юрий Михайлович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отчета об исполнении бюджета Великого Новгорода за 2016 год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Викторовна,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Содокладчик: Ломоносов Александр Владимирович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В.В., Кузиков Е.И.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 - о ситуации, связанной с задолженностью образовательных учреждений перед ООО "ТК "Новгородская" по оплате за отопление;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 необходимости рассмотрения вопроса, связанного с задолженностями образовательных учреждений перед ООО "ТК "Новгородская" по оплате за отопление, на заседании Думы Великого Новгорода в июне 2017 года в разделе "Разное";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комиссий по законодательству и местному самоуправлению, по экономике и финансам, по социальным вопросам - принять проект решения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от 26.06.2003 № 563 "О дополнительных мерах социальной поддержки ветеранов боевых действий"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комиссий по законодательству и местному самоуправлению, по экономике и финансам, по социальным вопросам - принять проект решения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28.12.2016 № 1058 "О бюджете Великого Новгорода на 2017 год и на плановый период 2018 и 2019 годов"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комиссий по законодательству и местному самоуправлению, по экономике и финансам, по социальным вопросам - принять проект решения;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 комиссий по жилищному хозяйству, архитектуре и землепользованию и по городскому хозяйству - принять проект решения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поправкой Администрации Великого Новгорода от 19.05.2017 № 635: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19.05.2017 № 635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признании утратившими силу решений Думы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комиссий по законодательству и местному самоуправлению, по экономике и финансам, по социальным вопросам - принять проект решения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бюджетном процессе в Великом Новгороде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Ломоносов Александр Владимирович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комиссий по законодательству и местному самоуправлению, по экономике и финансам, по социальным вопросам - принять проект решения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Контрольно-счетной палатой Великого Новгорода, принять.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Контрольно-счётной палате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Ломоносов А.В.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комиссий по законодательству и местному самоуправлению, по экономике и финансам, по социальным вопросам - принять проект решения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Контрольно-счетной палатой, принять.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"О создании рабочей комиссии по депутатской этике при Думе Великого Новгорода и внесении изменения в Регламент Думы Великого Новгорода"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комиссий по законодательству и местному самоуправлению, по экономике и финансам, по социальным вопросам - принять проект решения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состава рабочей комиссии по депутатской этике при Думе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комиссий по законодательству и местному самоуправлению, по экономике и финансам, по социальным вопросам - принять проект решения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поправкой Председателя Думы Великого Новгорода от 22.05.2017 № 641: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поправкой Председателя Думы Великого Новгорода от 22.05.2017 № 641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состав Экспертного совета при Думе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комиссий по законодательству и местному самоуправлению, по экономике и финансам, по социальным вопросам - принять проект решения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досрочном прекращении полномочий депутата Думы Великого Новгорода Андреева И.А.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комиссий по законодательству и местному самоуправлению, по экономике и финансам, по социальным вопросам - принять проект решения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делегировании представителей в состав рабочей группы по разработке стратегии социально-экономического развития Великого Новгорода на период до 2030 года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Кузиков Е.И. - озвучил устную поправку к проекту решения о делегировании в состав рабочей группы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Букетова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В.О., Михайловой Е.В.;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комиссий по законодательству и местному самоуправлению, по экономике и финансам, по социальным вопросам - принять проект решения;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 комиссий по жилищному хозяйству, архитектуре и землепользованию и по городскому хозяйству - принять проект решения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с поправкой заместителя Председателя Думы Великого Новгорода от 24.05.2017 № 653 и устной поправкой о делегировании в состав рабочей группы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Букетова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В.О., Михайловой Е.В.: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принять с поправкой заместителя Председателя Думы Великого Новгорода от 24.05.2017 № 653 и устной поправкой о делегировании в состав рабочей группы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Букетова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В.О., Михайлову Е.В.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с учетом поправки заместителя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от 24.05.2017 № 657: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принять с учетом поправки заместителя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от 24.05.2017 № 657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с учетом поправки заместителя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от 24.05.2017 № 652: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принять с учетом поправки заместителя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от 24.05.2017 № 652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с учетом поправки заместителя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от 24.05.2017 № 656: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принять с учетом поправки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заместителя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от 24.05.2017 № 656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Владимир Валерьевич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Юрий Михайлович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Чернов Алексей Алексеевич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Старостин Алексей Владимирович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Г.Г.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Поплавский Григорий Евгеньевич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принять.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Поплавский Г.Е.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принять.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Поплавский Г.Е.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принять.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Гетманский Андрей Викторович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Лобачем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принять.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бюста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Дмитрий Александрович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комиссий по законодательству и местному самоуправлению, по экономике и финансам, по социальным вопросам - принять проект решения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протокольного решения Думы, принятого на заседании Думы Великого Новгорода 30.03.2017, о предоставлении информации  о ситуации, связанной со строительством второй очереди полигона ТБО, с представлением проекта договора о заключении инвестиционного соглашения о строительстве второй очереди полигона ТБО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- 23,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 рассмотрении вопроса отсутствовали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Букетов В.О.,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"Поручить Администрации Великого Новгорода  на заседание Думы Великого Новгорода в июне 2017 года предоставить информацию  о ситуации, связанной со строительством второй очереди полигона ТБО, с представлением проекта договора о заключении инвестиционного соглашения о строительстве второй очереди полигона ТБО"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Администрации Великого Новгорода по вопросу о проведении конкурса на выполнение заказа по осуществлению ремонтных работ асфальтобетонного покрытия автомобильных дорог общего пользования местного значения муниципального образования - городского округа Великий Новгород в 2017 году (с предоставлением Перечня автомобильных дорог, требующих ремонта, а также графика производства ремонтных работ)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необходимости проведения ремонта асфальтобетонного покрытия на пересечении улиц Зелинского и Ломоносова (возле ГОБУЗ "ЦГКБ" Клиника № 1);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- о необходимости представления Администрацией Великого Новгорода списка территорий, требующих ремонта асфальтобетонного покрытия, депутатам Думы Великого Новгорода заблаговременно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выполнении Администрацией Великого Новгорода протокольного решения постоянной комиссии по социальным вопросам Думы Великого Новгорода о предоставлении информации о проблемах и ситуации, сложившейся с муниципальным бюджетным учреждением культуры и искусства "Новгородский театр для детей и молодежи "Малый", о состоянии и перспективах деятельности </w:t>
      </w:r>
      <w:r>
        <w:rPr>
          <w:rFonts w:ascii="Tms Rmn" w:hAnsi="Tms Rmn" w:cs="Tms Rmn"/>
          <w:color w:val="000000"/>
          <w:sz w:val="26"/>
          <w:szCs w:val="26"/>
        </w:rPr>
        <w:br/>
        <w:t>театра "Малый"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Осипов Анатолий Алексеевич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Кузиков Е.И., Трофимов Д.А., Тимофеев В.В.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- 1,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№№ 30.3 - 30.5 отсутствовали Букетов В.О.,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"Поручить Администрации Великого Новгорода доложить на заседании Думы великого Новгорода в июне 2017 года информацию о состоянии и перспективах деятельности муниципального бюджетного учреждения культуры и искусства "Новгородский театр для детей и молодежи "Малый"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Администрации Великого Новгорода о ходе реализации приоритетного проекта «Формирование комфортной городской среды»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выполнении Администрацией Великого Новгорода протокольного решения, принятого на совместном заседании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постоянных комиссий по жилищному хозяйству, архитектуре и землепользованию, по городскому хозяйству, о предоставлении  информации об исполнении договора аренды парковочной площадки, расположенной на территории ТРЦ "Мармелад" (площадь парковки, срок заключения договора, цены договора аренды и т.д.).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Поздняков Олег Леонидович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Кузиков Е.И., Богомолов В.В., Жилин Е.А., Тимофеев В.В.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- 22,"против" - нет, "воздержались" - нет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отсутствовал Богомолов В.В., </w:t>
      </w:r>
      <w:r>
        <w:rPr>
          <w:rFonts w:ascii="Tms Rmn" w:hAnsi="Tms Rmn" w:cs="Tms Rmn"/>
          <w:color w:val="000000"/>
          <w:sz w:val="26"/>
          <w:szCs w:val="26"/>
        </w:rPr>
        <w:br/>
        <w:t>Поплавский Г.Е.)</w:t>
      </w: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"Поручить Администрации Великого Новгорода представить информацию об исполнении договора аренды парковочной площадки, расположенной на территории ТРЦ "Мармелад", и доложить ее на заседании Думы Великого Новгорода в августе 2017 года"</w:t>
      </w:r>
    </w:p>
    <w:p w:rsidR="00AC6696" w:rsidRDefault="00AC6696" w:rsidP="00AC6696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AC6696" w:rsidRDefault="00AC6696" w:rsidP="00AC669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AC6696">
        <w:tc>
          <w:tcPr>
            <w:tcW w:w="3543" w:type="dxa"/>
          </w:tcPr>
          <w:p w:rsidR="00AC6696" w:rsidRDefault="00AC66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AC6696" w:rsidRDefault="00AC66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AC6696" w:rsidRDefault="00AC669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BD73AA" w:rsidRDefault="00BD73AA"/>
    <w:sectPr w:rsidR="00BD7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swiss"/>
    <w:notTrueType/>
    <w:pitch w:val="variable"/>
    <w:sig w:usb0="00000201" w:usb1="00000000" w:usb2="00000000" w:usb3="00000000" w:csb0="00000004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7FD"/>
    <w:rsid w:val="00AC6696"/>
    <w:rsid w:val="00B547FD"/>
    <w:rsid w:val="00BD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F6D54-7AFB-4B2B-83BE-33C7ECB1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3576</Words>
  <Characters>20387</Characters>
  <Application>Microsoft Office Word</Application>
  <DocSecurity>0</DocSecurity>
  <Lines>169</Lines>
  <Paragraphs>47</Paragraphs>
  <ScaleCrop>false</ScaleCrop>
  <Company/>
  <LinksUpToDate>false</LinksUpToDate>
  <CharactersWithSpaces>23916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2017-05-30T11:00:00Z</dcterms:created>
  <dcterms:modified xsi:type="dcterms:W3CDTF">2017-05-30T11:02:00Z</dcterms:modified>
</cp:coreProperties>
</file>