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800080"/>
          <w:sz w:val="18"/>
          <w:szCs w:val="18"/>
        </w:rPr>
      </w:pP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 w:rsidRPr="007610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610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610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 w:rsidRPr="00761035"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 w:rsidRPr="00761035"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761035" w:rsidRPr="00761035" w:rsidRDefault="00761035" w:rsidP="00761035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761035">
        <w:rPr>
          <w:rFonts w:ascii="Times New Roman" w:hAnsi="Times New Roman" w:cs="Times New Roman"/>
          <w:color w:val="0000FF"/>
          <w:sz w:val="26"/>
          <w:szCs w:val="26"/>
        </w:rPr>
        <w:t>26.06.2014</w:t>
      </w:r>
      <w:r w:rsidRPr="00761035"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 w:rsidRPr="0076103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 w:rsidRPr="00761035">
        <w:rPr>
          <w:rFonts w:ascii="Times New Roman" w:hAnsi="Times New Roman" w:cs="Times New Roman"/>
          <w:color w:val="0000FF"/>
          <w:sz w:val="26"/>
          <w:szCs w:val="26"/>
        </w:rPr>
        <w:t>15</w:t>
      </w: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r w:rsidRPr="00761035">
        <w:rPr>
          <w:rFonts w:ascii="Times New Roman CYR" w:hAnsi="Times New Roman CYR" w:cs="Times New Roman CYR"/>
          <w:color w:val="0000FF"/>
          <w:sz w:val="16"/>
          <w:szCs w:val="16"/>
        </w:rPr>
        <w:t>добавить</w:t>
      </w:r>
    </w:p>
    <w:p w:rsidR="00761035" w:rsidRPr="00761035" w:rsidRDefault="00761035" w:rsidP="0076103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761035" w:rsidRPr="00761035">
        <w:tc>
          <w:tcPr>
            <w:tcW w:w="3510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61035" w:rsidRPr="00761035">
        <w:tc>
          <w:tcPr>
            <w:tcW w:w="3510" w:type="dxa"/>
          </w:tcPr>
          <w:p w:rsidR="00761035" w:rsidRPr="00761035" w:rsidRDefault="00761035" w:rsidP="0076103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761035" w:rsidRPr="00761035" w:rsidRDefault="00761035" w:rsidP="00761035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761035" w:rsidRPr="00761035" w:rsidRDefault="00761035" w:rsidP="00761035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761035" w:rsidRPr="00761035" w:rsidRDefault="00761035" w:rsidP="0076103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610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761035" w:rsidRPr="00761035">
        <w:tc>
          <w:tcPr>
            <w:tcW w:w="3429" w:type="dxa"/>
          </w:tcPr>
          <w:p w:rsidR="00761035" w:rsidRPr="00761035" w:rsidRDefault="00761035" w:rsidP="00761035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761035" w:rsidRPr="00761035">
        <w:tc>
          <w:tcPr>
            <w:tcW w:w="3429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761035" w:rsidRPr="00761035" w:rsidRDefault="00761035" w:rsidP="00761035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</w:t>
            </w:r>
            <w:proofErr w:type="gram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proofErr w:type="gram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  Данилов В.В., </w:t>
            </w:r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Демидов К.Д., Еремин В.А., Ефимов А.В.,  </w:t>
            </w:r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Михайлова Е.В.,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Н.А.,Поплавский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Г.Е.,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Трофимов Д.А., Трояновский С.В., Чернов А.А.</w:t>
            </w:r>
          </w:p>
        </w:tc>
      </w:tr>
      <w:tr w:rsidR="00761035" w:rsidRPr="00761035">
        <w:tc>
          <w:tcPr>
            <w:tcW w:w="3429" w:type="dxa"/>
          </w:tcPr>
          <w:p w:rsidR="00761035" w:rsidRPr="00761035" w:rsidRDefault="00761035" w:rsidP="0076103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761035" w:rsidRPr="00761035" w:rsidRDefault="00761035" w:rsidP="00761035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Мостовщиков Е.А.</w:t>
            </w:r>
          </w:p>
        </w:tc>
      </w:tr>
      <w:tr w:rsidR="00761035" w:rsidRPr="00761035">
        <w:tc>
          <w:tcPr>
            <w:tcW w:w="3429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76103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76103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Екимова С.С., Ильин М.Е., Губина М.Н., </w:t>
            </w:r>
            <w:r w:rsidRPr="00761035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Жохова Н.И., Яковенко М.Н.</w:t>
            </w:r>
          </w:p>
        </w:tc>
      </w:tr>
    </w:tbl>
    <w:p w:rsidR="00761035" w:rsidRPr="00761035" w:rsidRDefault="00761035" w:rsidP="0076103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610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761035" w:rsidRPr="00761035" w:rsidRDefault="00761035" w:rsidP="0076103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761035" w:rsidRPr="00761035">
        <w:tc>
          <w:tcPr>
            <w:tcW w:w="3420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Золотарев С.В., Ефимова О.А., </w:t>
            </w:r>
            <w:proofErr w:type="spellStart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 w:rsidRPr="00761035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Пшеницын Ю.Г.</w:t>
            </w:r>
          </w:p>
        </w:tc>
      </w:tr>
    </w:tbl>
    <w:p w:rsidR="00761035" w:rsidRPr="00761035" w:rsidRDefault="00761035" w:rsidP="0076103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761035" w:rsidRPr="00761035" w:rsidRDefault="00761035" w:rsidP="00761035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610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761035" w:rsidRPr="00761035" w:rsidRDefault="00761035" w:rsidP="00761035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>Алексеева Н.В.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- художественный руководитель Новгородского театра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для детей и молодежи "Малый" 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Белова М.В.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Власов А.Н.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Герасимов В.И.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физической культуре и спорту Администрации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Егорова А.В.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корреспондент программы "Вести - Великий Новгород" НГТРК "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>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Калашникова С.Б.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Карпова В.А.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корреспондент ЗАО "Телекомпания "Триада"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Е.В.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Лаврова О.Н.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главный редактор интернет-газеты "Ваши новости"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Левков Ю.М.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Лиукконен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Л.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- корреспондент, заместитель редактора интернет-газеты «Ваши новости» 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Ломоносов А.В.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Маричев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А.К.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Е.А.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Морозов П.Е.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А.П.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Русинович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Ю.В.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корреспондент ОГАУ "Новгородское областное телевидение"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>Степанова В.Н.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корреспондент Новгородского общественно-делового интернет-издания "Прямая речь"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Тимофеева Л.В.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редактор отдела политики и права областной газеты "Новгородские ведомости"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Тынькевич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Т.В.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заведующая отделом - пресс-центром Администрации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Черноус В.В.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Шимановский М.И.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Шишкин А.Ю.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6103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2014 году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О предложении о безвозмездной передаче нежилых встроенных помещений, находящихся в муниципальной собственности Великого Новгорода,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в государственную собственность Новгородской области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3.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передачи принадлежащего пожилым гражданам жилья в собственность муниципального образования - городского округа Великий Новгород на условиях пожизненной ренты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4.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Порядок 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разграничена, для целей, связанных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с размещением временных объектов, на территории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5.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некоторые нормативные правовые акты Думы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6.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26.12.2013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№ 81 "О бюджете Великого Новгорода на 2014 год и на плановый период 2015 и 2016 годов"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7.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8.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26.06.2003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№ 563 «О дополнительных мерах социальной поддержки ветеранов боевых действий"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9.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почётном знаке "За заслуги перед Великим Новгородом"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10.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Порядок формирования и использования дорожного фонда муниципального образования - городского округа Великий Новгород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>11.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12.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Регламент Думы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13.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25.06.2009 № 420 "Об исполнении отдельных государственных полномочий"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14.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изменения в Положение об управлении информационного, финансового, материально-технического обеспечения аппарата Думы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15.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звании "Почётный гражданин Великого Новгорода"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16.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Об утверждении Плана работы Думы Великого Новгорода на II полугодие 2014 года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17.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Положение о пенсионном обеспечении муниципальных служащих, а также лиц, замещавших муниципальные должности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в органах местного самоуправления муниципального образования - городского округа Великий Новгород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18.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включении в состав Экспертного совета при Думе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19.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включении в состав Общественного совета при Думе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20.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21.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Коллегии комитета культуры и молодёжной политики Администрации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22.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рабочей группы по развитию велосипедной инфраструктуры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23.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награждении почётным знаком "За заслуги перед Великим Новгородом"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24.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      25.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b/>
          <w:bCs/>
          <w:color w:val="000000"/>
          <w:sz w:val="26"/>
          <w:szCs w:val="26"/>
        </w:rPr>
      </w:pPr>
      <w:r w:rsidRPr="00761035">
        <w:rPr>
          <w:rFonts w:ascii="Tms Rmn" w:hAnsi="Tms Rmn" w:cs="Tms Rmn"/>
          <w:b/>
          <w:bCs/>
          <w:color w:val="000000"/>
          <w:sz w:val="26"/>
          <w:szCs w:val="26"/>
        </w:rPr>
        <w:t>Дополнительная повестка заседания Думы Великого Новгорода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26.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элементу улично-дорожной сети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в квартале 7 Великого Новгорода (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Деревяницы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- 1)</w:t>
      </w:r>
    </w:p>
    <w:p w:rsidR="00761035" w:rsidRPr="00761035" w:rsidRDefault="00761035" w:rsidP="00761035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6103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61035"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 w:rsidRPr="00761035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761035">
        <w:rPr>
          <w:rFonts w:ascii="Times New Roman" w:hAnsi="Times New Roman" w:cs="Times New Roman"/>
          <w:color w:val="000000"/>
          <w:sz w:val="26"/>
          <w:szCs w:val="26"/>
        </w:rPr>
        <w:t>Тимофеев В.В. объявил о снятии Администрацией Великого Новгорода вопроса № 5 повестки заседания Думы 26.06.2014 г., о снятии депутатом Думы Великого Новгорода Ефимовой О.А. вопроса № 8 повестки заседания Думы 26.06.2014 г., предложил включить в основную повестку заседания Думы Великого Новгорода вопрос дополнительной повестки "О присвоении наименования элементу улично-дорожной сети в квартале 7 Великого Новгорода (</w:t>
      </w:r>
      <w:proofErr w:type="spellStart"/>
      <w:r w:rsidRPr="00761035">
        <w:rPr>
          <w:rFonts w:ascii="Times New Roman" w:hAnsi="Times New Roman" w:cs="Times New Roman"/>
          <w:color w:val="000000"/>
          <w:sz w:val="26"/>
          <w:szCs w:val="26"/>
        </w:rPr>
        <w:t>Деревяницы</w:t>
      </w:r>
      <w:proofErr w:type="spellEnd"/>
      <w:r w:rsidRPr="00761035">
        <w:rPr>
          <w:rFonts w:ascii="Times New Roman" w:hAnsi="Times New Roman" w:cs="Times New Roman"/>
          <w:color w:val="000000"/>
          <w:sz w:val="26"/>
          <w:szCs w:val="26"/>
        </w:rPr>
        <w:t xml:space="preserve"> - 1)", включить ряд вопросов в раздел "Разное"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61035"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 w:rsidRPr="00761035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761035">
        <w:rPr>
          <w:rFonts w:ascii="Times New Roman" w:hAnsi="Times New Roman" w:cs="Times New Roman"/>
          <w:color w:val="000000"/>
          <w:sz w:val="26"/>
          <w:szCs w:val="26"/>
        </w:rPr>
        <w:t xml:space="preserve">"за" - 24, "против" - нет, "воздержались" - нет. </w:t>
      </w:r>
      <w:r w:rsidRPr="0076103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При голосовании отсутствовал депутат </w:t>
      </w:r>
      <w:proofErr w:type="spellStart"/>
      <w:r w:rsidRPr="00761035">
        <w:rPr>
          <w:rFonts w:ascii="Times New Roman" w:hAnsi="Times New Roman" w:cs="Times New Roman"/>
          <w:color w:val="000000"/>
          <w:sz w:val="26"/>
          <w:szCs w:val="26"/>
        </w:rPr>
        <w:t>Ломанов</w:t>
      </w:r>
      <w:proofErr w:type="spellEnd"/>
      <w:r w:rsidRPr="00761035">
        <w:rPr>
          <w:rFonts w:ascii="Times New Roman" w:hAnsi="Times New Roman" w:cs="Times New Roman"/>
          <w:color w:val="000000"/>
          <w:sz w:val="26"/>
          <w:szCs w:val="26"/>
        </w:rPr>
        <w:t xml:space="preserve"> А.Н. </w:t>
      </w:r>
    </w:p>
    <w:p w:rsidR="00761035" w:rsidRPr="00761035" w:rsidRDefault="00761035" w:rsidP="00761035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761035"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 w:rsidRPr="00761035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 w:rsidRPr="00761035"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r w:rsidRPr="00761035">
        <w:rPr>
          <w:rFonts w:ascii="Times New Roman CYR" w:hAnsi="Times New Roman CYR" w:cs="Times New Roman CYR"/>
          <w:color w:val="0000FF"/>
          <w:sz w:val="16"/>
          <w:szCs w:val="16"/>
        </w:rPr>
        <w:t>добавить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>1.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2014 году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об изъятии имущества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из хозяйственного ведения муниципальных предприятий перед </w:t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продажей;</w:t>
      </w:r>
      <w:r w:rsidRPr="00761035">
        <w:rPr>
          <w:rFonts w:ascii="Tms Rmn" w:hAnsi="Tms Rmn" w:cs="Tms Rmn"/>
          <w:color w:val="000000"/>
          <w:sz w:val="26"/>
          <w:szCs w:val="26"/>
        </w:rPr>
        <w:br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И.И., Трофимов Д.А., Богомолов В.В., Демидов К.Д. озвучили решения постоянных комиссий Думы - рекомендовать принять проект решения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с учетом поправки Администрации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- 1,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24.06.2014 № М22-2815-И.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предложении о безвозмездной передаче нежилых встроенных помещений, находящихся в муниципальной собственности Великого Новгорода, в государственную собственность Новгородской области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 - о внесении поправки (о передаче в государственную собственность Новгородской области помещений по адресу Великий Новгород, ул. Германа, </w:t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19;</w:t>
      </w:r>
      <w:r w:rsidRPr="00761035">
        <w:rPr>
          <w:rFonts w:ascii="Tms Rmn" w:hAnsi="Tms Rmn" w:cs="Tms Rmn"/>
          <w:color w:val="000000"/>
          <w:sz w:val="26"/>
          <w:szCs w:val="26"/>
        </w:rPr>
        <w:br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Демидов К.Д. - о возможности размещения 17 единиц автотранспорта, ранее размещаемых в помещениях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по ул. Германа, 19 в иных муниципальных помещениях;</w:t>
      </w:r>
      <w:r w:rsidRPr="00761035">
        <w:rPr>
          <w:rFonts w:ascii="Tms Rmn" w:hAnsi="Tms Rmn" w:cs="Tms Rmn"/>
          <w:color w:val="000000"/>
          <w:sz w:val="26"/>
          <w:szCs w:val="26"/>
        </w:rPr>
        <w:br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Букетов В.О. озвучил решение фракции "Единая Россия" - поддержать поправку депутата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за основу: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нет.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2. За поправку депутата Думы Великого Новгорода </w:t>
      </w:r>
      <w:r w:rsidRPr="00761035"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И.И.: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- 2.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3. За принятие решения в целом с поправкой депутата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И.И.: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- 1.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4. За протокольное решение Думы Великого Новгорода: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"за" - 22, "против" - нет, "воздержались" - нет,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"не голосовали" - 3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1. Проект решения, внесённый Администрацией Великого Новгорода, принять с поправкой депутата Думы Великого Новгорода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 от 17.06.2014 № 625.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решить вопрос о размещении 17 единиц автотранспорта, ранее размещаемых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в помещениях по ул. Германа, д. 19, в иных муниципальных помещениях.".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3.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передачи принадлежащего пожилым гражданам жилья в собственность муниципального образования - городского округа Великий Новгород на условиях пожизненной ренты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Белова Марина Викторовна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 озвучил решение комиссии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- рекомендовать принять проект решения, а также рекомендовать Администрации проработать вопрос о </w:t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возможности  исключения</w:t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 из оснований для отказа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в заключении договора позиции о нахождении жилого помещения в доме, признанном в установленном порядке аварийным, непригодным для проживания, подлежащим капитальному ремонту;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Демидов К.Д. озвучил решение комиссии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рекомендовать принять проект решения с учетом поправки Администрации и поправки комиссии.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19.06.2014 № М22-2730-И и поправкой комиссии по законодательству и местному самоуправлению от 23.06.2014 № 648.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4.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Порядок предоставления земельных участков, находящихся в муниципальной собственности,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и земельных участков, государственная собственность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на которые не разграничена, для целей, связанных </w:t>
      </w:r>
      <w:r w:rsidRPr="00761035">
        <w:rPr>
          <w:rFonts w:ascii="Tms Rmn" w:hAnsi="Tms Rmn" w:cs="Tms Rmn"/>
          <w:color w:val="000000"/>
          <w:sz w:val="26"/>
          <w:szCs w:val="26"/>
        </w:rPr>
        <w:br/>
      </w: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>с размещением временных объектов, на территории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Белова М.В.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И.И., Богомолов В.В., Демидов К.Д. озвучили решения постоянных комиссий - рекомендовать принять проект решения.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6.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26.12.2013 № 81 "О бюджете Великого Новгорода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на 2014 год и на плановый период 2015 и 2016 годов"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 объявил о снятии поправки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об исключении из проекта решения положения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о перераспределении ассигнований со строительства первого пускового комплекса второй очереди полигона твердых бытовых отходов на проведении ремонта первой очереди, а также о снятии и переносе на более поздний срок (сентябрь, октябрь 2014 года) поправки о дополнении расходной части бюджета на 2014 год средствами на капитальный ремонт многоквартирных домов по исполнению судебных решений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за счет дефицита бюджета; озвучил решение комиссии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по жилищному хозяйству, архитектуре и землепользованию - рекомендовать принять проект решения с учетом поправок Администрации и рекомендации о восполнении в бюджете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на 2015 год средств, перераспределенных с мероприятий по капитальному ремонту, ремонту и содержанию автомобильных дорог и по капитальному ремонту дворовых территорий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(в сумме 5000,0 тыс. рулей);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И.И., Трофимов Д.А., Демидов К.Д. озвучили решения постоянных комиссий по городскому хозяйству,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по социальным вопросам и по законодательству и местному самоуправлению - рекомендовать принять проект решения.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поправками Администрации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от 11.06.2014 № М22-2619-И, от 20.06.2014 № М22-2766-И,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от 24.06.2014 № М22-2805-И.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7.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Выступили: Данилов В.В. озвучил позицию фракции ЛДПР - поддержать проект решения;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Трояновский С.В. озвучил позицию фракции "ЯБЛОКО" - не поддерживать проект решения;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В.Т. озвучил позицию фракции КПРФ -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решения;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Кузиков Е.И. озвучил позицию фракции "Справедливая Россия" - поддержать проект решения;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Букетов В.О. озвучил позицию фракции "Единая Россия" - поддержать проект решения.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- 3,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постоянной комиссии  по законодательству и местному самоуправлению, принять с поправкой комиссии по законодательству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и местному самоуправлению Думы Великого Новгорода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от 24.06.2014 № 650.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9.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почётном знаке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"За заслуги перед Великим Новгородом"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Трояновский С.В. - о введении временного ограничения для принятия решения о </w:t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награждении;</w:t>
      </w:r>
      <w:r w:rsidRPr="00761035">
        <w:rPr>
          <w:rFonts w:ascii="Tms Rmn" w:hAnsi="Tms Rmn" w:cs="Tms Rmn"/>
          <w:color w:val="000000"/>
          <w:sz w:val="26"/>
          <w:szCs w:val="26"/>
        </w:rPr>
        <w:br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Демидов К.Д., Кузиков Е.И., Данилов В.В., Букетов В.О. -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о поддержке проекта решения;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 озвучил решение комиссии по городскому </w:t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хозяйству;</w:t>
      </w:r>
      <w:r w:rsidRPr="00761035">
        <w:rPr>
          <w:rFonts w:ascii="Tms Rmn" w:hAnsi="Tms Rmn" w:cs="Tms Rmn"/>
          <w:color w:val="000000"/>
          <w:sz w:val="26"/>
          <w:szCs w:val="26"/>
        </w:rPr>
        <w:br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Трофимов Д.А. озвучил решение комиссии по социальным вопросам - поддержать проект без учета денежного вознаграждения;</w:t>
      </w:r>
      <w:r w:rsidRPr="00761035">
        <w:rPr>
          <w:rFonts w:ascii="Tms Rmn" w:hAnsi="Tms Rmn" w:cs="Tms Rmn"/>
          <w:color w:val="000000"/>
          <w:sz w:val="26"/>
          <w:szCs w:val="26"/>
        </w:rPr>
        <w:br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Демидов К.Д. озвучил решение комиссии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 - поддержать </w:t>
      </w: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>проект решения с поправкой комиссии о закрытом перечне лиц, имеющих право получить награду в случае посмертного награждения;</w:t>
      </w:r>
      <w:r w:rsidRPr="00761035">
        <w:rPr>
          <w:rFonts w:ascii="Tms Rmn" w:hAnsi="Tms Rmn" w:cs="Tms Rmn"/>
          <w:color w:val="000000"/>
          <w:sz w:val="26"/>
          <w:szCs w:val="26"/>
        </w:rPr>
        <w:br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 озвучил решение комиссии по экономике - поддержать проект решения.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1. За проект решения в первом чтении: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"за" - 21, "против" - </w:t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1,  "</w:t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воздержались" - 3.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2. За поправку комиссии по социальным вопросам: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"за" - </w:t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17,  "</w:t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против" - 4,  "воздержались" - 4.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3. За поправку комиссии по законодательству и местному самоуправлению: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"за" - 22, "против" - нет, "воздержались" - 3.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4. За принятие проекта решения в целом с поправками постоянных комиссий по социальным </w:t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вопросам,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по</w:t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 законодательству и местному самоуправлению: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"за" - 21, "против" - 1, "воздержались" - 3.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Михайловой Е.В., принять с поправками постоянных комиссий по социальным вопросам от 18.06.2014 № 632, по законодательству и местному самоуправлению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от 24.06.2014 № 652.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10.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Порядок формирования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и использования дорожного фонда муниципального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образования - городского округа Великий Новгород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И.И., Богомолов В.В., Демидов К.Д. озвучили решения постоянных комиссий - поддержать проект решения.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Богомолова В.В.,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11.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И.И., Трофимов Д.А., Богомолов В.В.,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И.И., Демидов К.Д. озвучили решения постоянных комиссий - поддержать проект решения.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Богомоловым В.В.,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12.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внесении изменений в Регламент Думы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Выступили: Демидов К.Д.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- 20, "против" - 1, "воздержались" - 1,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"не голосовали" - 3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13.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25.06.2009 № 420 "Об исполнении отдельных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государственных полномочий"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озвучил решение комиссии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рекомендовать принять проект решения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14.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внесении изменения в Положение об управлении информационного, финансового, материально-технического обеспечения аппарата Думы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озвучил решение комиссии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рекомендовать принять проект решения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15.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звании "Почётный гражданин Великого Новгорода"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Демидов К.Д. озвучил решение комиссии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рекомендовать принять проект решения с учетом поправки комиссии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в целом с поправкой постоянной комиссии по законодательству и местному самоуправлению: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"за" - 22, "против" - 1, "воздержались" - 2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постоянной комиссии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от 24.06.2014 № 651.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16.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Об утверждении Плана работы Думы Великого Новгорода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на II полугодие 2014 года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- 23, "против" - нет, "воздержались" - нет,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17.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внесении изменения в Положение о пенсионном обеспечении муниципальных служащих, а также лиц, замещавших муниципальные должности в органах местного самоуправления муниципального образования - городского округа Великий Новгород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Выступили: Демидов К.Д. озвучил решение постоянной комиссии по законодательству и местному самоуправлению - рекомендовать принять проект решения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нет, "воздержались" - нет,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"не голосовали" - 4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18.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включении в состав Экспертного совета при Думе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от 25.06.2014 № 660.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19.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включении в состав Общественного совета при Думе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от 25.06.2014 № 659.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20.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21.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Коллегии комитета культуры и молодёжной политики Администрации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поправкой заместителя Председателя Думы Великого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от 25.06.2014 № 661.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22.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О делегировании представителей в состав рабочей группы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по развитию велосипедной инфраструктуры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поправкой заместителя Председателя Думы Великого Новгорода от 25.06.2014 № 662.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23.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награждении почётным знаком "За заслуги перед Великим Новгородом"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Н.Г.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- 1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24.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Данилов Владимир Витальевич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- 25, "против" - нет, "воздержались" - нет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Данилов В.В.,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25.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элементу улично-дорожной сети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в квартале 7 Великого Новгорода (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Деревяницы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- 1)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И.И., Трофимов Д.А., Богомолов В.В.,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И.И., Демидов К.Д. - озвучили решения постоянных комиссий поддержать проект решения.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Данилов В.В., Михайлова Е.В. - о наименовании улицы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имененм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В.В. Сороки.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- 1, "воздержались" - 2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 xml:space="preserve">26. 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      </w:t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 xml:space="preserve">26.1. СЛУШАЛИ: О рассмотрении информации о выполнении мероприятий, направленных на переселение граждан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из аварийного жилищного фонда, за II квартал 2014 года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Белова М.В.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Букетов В.О., Данилов В.В.,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А.Н., Кузиков Е.И., Демидов К.Д.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26.2.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результатах работы по формированию Перечня проездов к многоквартирным домам в Великом Новгороде, требующих ремонта в 2014 году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Выступили: Кузиков Е.И.,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А.Н., Белова М.В., Михайлова Е.В.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- 24, "против" - нет, "воздержались" - нет,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Одобрить представленный перечень проездов к многоквартирным домам в Великом Новгороде, требующих ремонта в 2014 году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>26.3.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 проекте протокольного решения Думы Великого Новгорода по результатам рассмотрения протеста прокурора Великого Новгорода на отдельные положения статьи 11 Регламента Думы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- 24, "против" - нет, "воздержались" - нет,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br/>
        <w:t>"1. Считать протест прокурора Великого Новгорода обоснованным.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2. Поручить постоянной комиссии по законодательству и местному самоуправлению подготовить и внести на рассмотрение на ближайшем очередном заседании Думы Великого Новгорода соответствующий проект решения по результатам рассмотрения протеста прокурора Великого Новгорода."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26.4.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 xml:space="preserve">О проекте протокольного решения Думы Великого Новгорода по вопросу о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финанасово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>-экономической деятельности муниципальных предприятий Великого Новгорода "Новгородский водоканал" и "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>"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- 24, "против" - нет, "воздержались" - нет, 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  <w:t>РЕШИЛИ: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решение: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"1. Заслушать на очередном заседании Думы Великого Новгорода в сентябре информацию Администрации Великого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о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финанасово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>-экономической деятельности муниципальных предприятий Великого Новгорода "Новгородский водоканал" и "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>".</w:t>
      </w:r>
      <w:r w:rsidRPr="00761035">
        <w:rPr>
          <w:rFonts w:ascii="Tms Rmn" w:hAnsi="Tms Rmn" w:cs="Tms Rmn"/>
          <w:color w:val="000000"/>
          <w:sz w:val="26"/>
          <w:szCs w:val="26"/>
        </w:rPr>
        <w:br/>
        <w:t xml:space="preserve">2. Администрации Великого Новгорода представить к заседанию Думы в сентябре 2014 года план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финанасово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-экономического 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оздолровления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 xml:space="preserve"> МУП "Новгородский водоканал" и МУП "</w:t>
      </w:r>
      <w:proofErr w:type="spellStart"/>
      <w:r w:rsidRPr="00761035"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 w:rsidRPr="00761035">
        <w:rPr>
          <w:rFonts w:ascii="Tms Rmn" w:hAnsi="Tms Rmn" w:cs="Tms Rmn"/>
          <w:color w:val="000000"/>
          <w:sz w:val="26"/>
          <w:szCs w:val="26"/>
        </w:rPr>
        <w:t>" с указанием цифр и временных параметров.".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>26.5.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 w:rsidRPr="00761035">
        <w:rPr>
          <w:rFonts w:ascii="Tms Rmn" w:hAnsi="Tms Rmn" w:cs="Tms Rmn"/>
          <w:color w:val="000000"/>
          <w:sz w:val="26"/>
          <w:szCs w:val="26"/>
        </w:rPr>
        <w:t>СЛУШАЛИ:</w:t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 w:rsidRPr="00761035">
        <w:rPr>
          <w:rFonts w:ascii="Tms Rmn" w:hAnsi="Tms Rmn" w:cs="Tms Rmn"/>
          <w:color w:val="000000"/>
          <w:sz w:val="26"/>
          <w:szCs w:val="26"/>
        </w:rPr>
        <w:t>Об обустройстве тротуаров к образовательным учреждениям Великого Новгорода</w:t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lastRenderedPageBreak/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</w:r>
    </w:p>
    <w:p w:rsidR="00761035" w:rsidRPr="00761035" w:rsidRDefault="00761035" w:rsidP="00761035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 w:rsidRPr="00761035">
        <w:rPr>
          <w:rFonts w:ascii="Tms Rmn" w:hAnsi="Tms Rmn" w:cs="Tms Rmn"/>
          <w:color w:val="000000"/>
          <w:sz w:val="26"/>
          <w:szCs w:val="26"/>
        </w:rPr>
        <w:tab/>
      </w:r>
      <w:r w:rsidRPr="00761035">
        <w:rPr>
          <w:rFonts w:ascii="Tms Rmn" w:hAnsi="Tms Rmn" w:cs="Tms Rmn"/>
          <w:color w:val="000000"/>
          <w:sz w:val="26"/>
          <w:szCs w:val="26"/>
        </w:rPr>
        <w:tab/>
        <w:t>Докладчик: Михайлова Е.В.</w:t>
      </w:r>
    </w:p>
    <w:p w:rsidR="00761035" w:rsidRPr="00761035" w:rsidRDefault="00761035" w:rsidP="00761035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761035" w:rsidRPr="00761035">
        <w:tc>
          <w:tcPr>
            <w:tcW w:w="3543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761035" w:rsidRPr="00761035" w:rsidRDefault="00761035" w:rsidP="0076103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6103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761035" w:rsidRPr="00761035" w:rsidRDefault="00761035" w:rsidP="00761035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 w:rsidRPr="0076103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BE2A44" w:rsidRDefault="00BE2A44"/>
    <w:sectPr w:rsidR="00BE2A44" w:rsidSect="00F267B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35"/>
    <w:rsid w:val="00761035"/>
    <w:rsid w:val="00B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A4CF7-1223-43C9-AC62-80E36D92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3552</Words>
  <Characters>20252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2014-07-01T10:56:00Z</dcterms:created>
  <dcterms:modified xsi:type="dcterms:W3CDTF">2014-07-01T10:57:00Z</dcterms:modified>
</cp:coreProperties>
</file>