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5C5" w:rsidRDefault="001C65C5" w:rsidP="001C65C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1C65C5" w:rsidRDefault="001C65C5" w:rsidP="001C65C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1C65C5" w:rsidRDefault="001C65C5" w:rsidP="001C65C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65C5" w:rsidRDefault="001C65C5" w:rsidP="001C65C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1C65C5" w:rsidRDefault="001C65C5" w:rsidP="001C65C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C65C5" w:rsidRDefault="001C65C5" w:rsidP="001C65C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внеочередного заседания Думы Великого Новгорода пятого созыва</w:t>
      </w:r>
    </w:p>
    <w:p w:rsidR="001C65C5" w:rsidRDefault="001C65C5" w:rsidP="001C65C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1C65C5" w:rsidRDefault="001C65C5" w:rsidP="001C65C5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16.12.2016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60</w:t>
      </w:r>
    </w:p>
    <w:p w:rsidR="001C65C5" w:rsidRDefault="001C65C5" w:rsidP="001C65C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9495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"/>
        <w:gridCol w:w="3420"/>
        <w:gridCol w:w="90"/>
        <w:gridCol w:w="2433"/>
        <w:gridCol w:w="3537"/>
        <w:gridCol w:w="6"/>
      </w:tblGrid>
      <w:tr w:rsidR="001C65C5" w:rsidTr="001C65C5">
        <w:trPr>
          <w:gridBefore w:val="1"/>
          <w:wBefore w:w="9" w:type="dxa"/>
        </w:trPr>
        <w:tc>
          <w:tcPr>
            <w:tcW w:w="3510" w:type="dxa"/>
            <w:gridSpan w:val="2"/>
          </w:tcPr>
          <w:p w:rsidR="001C65C5" w:rsidRDefault="001C65C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1C65C5" w:rsidRDefault="001C65C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1C65C5" w:rsidRDefault="001C65C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29 человек</w:t>
            </w:r>
          </w:p>
          <w:p w:rsidR="001C65C5" w:rsidRDefault="001C65C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C65C5" w:rsidTr="001C65C5">
        <w:trPr>
          <w:gridBefore w:val="1"/>
          <w:wBefore w:w="9" w:type="dxa"/>
        </w:trPr>
        <w:tc>
          <w:tcPr>
            <w:tcW w:w="3510" w:type="dxa"/>
            <w:gridSpan w:val="2"/>
          </w:tcPr>
          <w:p w:rsidR="001C65C5" w:rsidRDefault="001C65C5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1C65C5" w:rsidRDefault="001C65C5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1C65C5" w:rsidRDefault="001C65C5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1C65C5" w:rsidRDefault="001C65C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  <w:p w:rsidR="001C65C5" w:rsidRDefault="001C65C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C65C5" w:rsidRDefault="001C65C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C65C5" w:rsidTr="001C65C5">
        <w:trPr>
          <w:gridAfter w:val="1"/>
          <w:wAfter w:w="6" w:type="dxa"/>
        </w:trPr>
        <w:tc>
          <w:tcPr>
            <w:tcW w:w="3429" w:type="dxa"/>
            <w:gridSpan w:val="2"/>
          </w:tcPr>
          <w:p w:rsidR="001C65C5" w:rsidRPr="001C65C5" w:rsidRDefault="001C65C5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Присутствовали</w:t>
            </w:r>
            <w:r w:rsidRPr="001C65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1C65C5" w:rsidRDefault="001C65C5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  <w:p w:rsidR="001C65C5" w:rsidRDefault="001C65C5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C65C5" w:rsidRDefault="001C65C5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0" w:type="dxa"/>
            <w:gridSpan w:val="3"/>
          </w:tcPr>
          <w:p w:rsidR="001C65C5" w:rsidRDefault="001C65C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513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  <w:p w:rsidR="001C65C5" w:rsidRDefault="001C65C5" w:rsidP="001C65C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Кузиков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В.О. Букетов, К.Д. Демидов</w:t>
            </w:r>
          </w:p>
        </w:tc>
      </w:tr>
      <w:tr w:rsidR="001C65C5" w:rsidTr="001C65C5">
        <w:trPr>
          <w:gridAfter w:val="1"/>
          <w:wAfter w:w="6" w:type="dxa"/>
        </w:trPr>
        <w:tc>
          <w:tcPr>
            <w:tcW w:w="3429" w:type="dxa"/>
            <w:gridSpan w:val="2"/>
          </w:tcPr>
          <w:p w:rsidR="001C65C5" w:rsidRDefault="001C65C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Думы </w:t>
            </w:r>
          </w:p>
          <w:p w:rsidR="001C65C5" w:rsidRDefault="001C65C5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орода</w:t>
            </w:r>
          </w:p>
        </w:tc>
        <w:tc>
          <w:tcPr>
            <w:tcW w:w="6060" w:type="dxa"/>
            <w:gridSpan w:val="3"/>
          </w:tcPr>
          <w:p w:rsidR="001C65C5" w:rsidRDefault="001C65C5" w:rsidP="001C65C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таростин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А.В., Богомолов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Еремин В.А., Ефимов А.В., Золотарев С.В.,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Поплавский Г.Е., Смирнова Г.Г.,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Чернов А.А.,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Сабельский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Весельев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Ю.М., Яковлева Т.В., Панов М.А.</w:t>
            </w:r>
          </w:p>
        </w:tc>
      </w:tr>
      <w:tr w:rsidR="001C65C5" w:rsidTr="001C65C5">
        <w:trPr>
          <w:gridAfter w:val="1"/>
          <w:wAfter w:w="6" w:type="dxa"/>
        </w:trPr>
        <w:tc>
          <w:tcPr>
            <w:tcW w:w="3429" w:type="dxa"/>
            <w:gridSpan w:val="2"/>
          </w:tcPr>
          <w:p w:rsidR="001C65C5" w:rsidRDefault="001C65C5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прокурор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Великого Новгорода</w:t>
            </w:r>
          </w:p>
          <w:p w:rsidR="001C65C5" w:rsidRDefault="001C65C5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0" w:type="dxa"/>
            <w:gridSpan w:val="3"/>
          </w:tcPr>
          <w:p w:rsidR="001C65C5" w:rsidRDefault="001C65C5" w:rsidP="001C65C5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Мостовщиков Е.А.</w:t>
            </w:r>
          </w:p>
          <w:p w:rsidR="001C65C5" w:rsidRDefault="001C65C5" w:rsidP="001C65C5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1C65C5" w:rsidTr="001C65C5">
        <w:trPr>
          <w:gridAfter w:val="1"/>
          <w:wAfter w:w="6" w:type="dxa"/>
        </w:trPr>
        <w:tc>
          <w:tcPr>
            <w:tcW w:w="3429" w:type="dxa"/>
            <w:gridSpan w:val="2"/>
          </w:tcPr>
          <w:p w:rsidR="001C65C5" w:rsidRDefault="001C65C5" w:rsidP="001C65C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  <w:gridSpan w:val="3"/>
          </w:tcPr>
          <w:p w:rsidR="001C65C5" w:rsidRDefault="001C65C5" w:rsidP="001C65C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1C65C5" w:rsidTr="001C65C5">
        <w:trPr>
          <w:gridAfter w:val="1"/>
          <w:wAfter w:w="6" w:type="dxa"/>
        </w:trPr>
        <w:tc>
          <w:tcPr>
            <w:tcW w:w="3429" w:type="dxa"/>
            <w:gridSpan w:val="2"/>
          </w:tcPr>
          <w:p w:rsidR="001C65C5" w:rsidRDefault="001C65C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аппарата Думы Великого Новгорода</w:t>
            </w:r>
          </w:p>
        </w:tc>
        <w:tc>
          <w:tcPr>
            <w:tcW w:w="6060" w:type="dxa"/>
            <w:gridSpan w:val="3"/>
          </w:tcPr>
          <w:p w:rsidR="001C65C5" w:rsidRDefault="001C65C5" w:rsidP="001C65C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Ильин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М.Е., Кудряшова А.В.,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>Жохова Н.И.</w:t>
            </w:r>
          </w:p>
        </w:tc>
      </w:tr>
    </w:tbl>
    <w:p w:rsidR="001C65C5" w:rsidRDefault="001C65C5" w:rsidP="001C65C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Отсутствовали</w:t>
      </w:r>
    </w:p>
    <w:p w:rsidR="001C65C5" w:rsidRDefault="001C65C5" w:rsidP="001C65C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1C65C5">
        <w:tc>
          <w:tcPr>
            <w:tcW w:w="3420" w:type="dxa"/>
          </w:tcPr>
          <w:p w:rsidR="001C65C5" w:rsidRDefault="001C65C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Думы</w:t>
            </w:r>
          </w:p>
          <w:p w:rsidR="001C65C5" w:rsidRDefault="001C65C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1C65C5" w:rsidRDefault="001C65C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Андреев И.А.,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Трофимов Д.А.</w:t>
            </w:r>
          </w:p>
        </w:tc>
      </w:tr>
    </w:tbl>
    <w:p w:rsidR="001C65C5" w:rsidRDefault="001C65C5" w:rsidP="001C65C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1C65C5" w:rsidRDefault="001C65C5" w:rsidP="001C65C5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1C65C5" w:rsidRDefault="001C65C5" w:rsidP="001C65C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Анисимов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директор ООО "АТП № 3", ООО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Автопрокат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Афанасьев А.А.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Боголюбов М.А.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МАУ "Редакция газеты "Новгород"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Дорофеев С.Н.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инженер ООО "Городское пассажирское автотранспортное предприятие"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Караулов М.О.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П.Е.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Осипов А.А.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Поздняков О.Л.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и земельными ресурсами Великого Новгорода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Поступаленко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И.Н.</w:t>
      </w:r>
      <w:r>
        <w:rPr>
          <w:rFonts w:ascii="Tms Rmn" w:hAnsi="Tms Rmn" w:cs="Tms Rmn"/>
          <w:color w:val="000000"/>
          <w:sz w:val="26"/>
          <w:szCs w:val="26"/>
        </w:rPr>
        <w:tab/>
        <w:t>- генеральный директор ОАО "Автобусный парк"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Пшеницын Ю.Г.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первый заместитель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Главаы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Администрации Великого Новгорода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А.Б.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1C65C5" w:rsidRDefault="001C65C5" w:rsidP="001C65C5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Новгорода от 01.03.2015 № 749 "Об установлении дополнительной меры социальной поддержки студентов" </w:t>
      </w:r>
    </w:p>
    <w:p w:rsidR="001C65C5" w:rsidRDefault="001C65C5" w:rsidP="001C65C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приостановлении действия решения Думы Великого Новгорода от 29.03.2012 № 1223 "О мерах социальной поддержки семей в связи с одновременным рождением двух детей"</w:t>
      </w:r>
    </w:p>
    <w:p w:rsidR="001C65C5" w:rsidRDefault="001C65C5" w:rsidP="001C65C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приостановлении действий некоторых пунктов решения Думы Великого Новгорода от 05.04.2011 № 961 "О дополнительных мерах социальной поддержки многодетных семей"</w:t>
      </w:r>
    </w:p>
    <w:p w:rsidR="001C65C5" w:rsidRDefault="001C65C5" w:rsidP="001C65C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приостановлении действия отдельных норм Положения о бюджетном процессе в Великом Новгороде</w:t>
      </w:r>
    </w:p>
    <w:p w:rsidR="001C65C5" w:rsidRDefault="001C65C5" w:rsidP="001C65C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проекте решения Думы Великого Новгорода "О бюджете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Великого  Новгорода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на 2017 год и на плановый период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2018 и 2019 годов" </w:t>
      </w:r>
    </w:p>
    <w:p w:rsidR="001C65C5" w:rsidRDefault="001C65C5" w:rsidP="001C65C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1C65C5" w:rsidRDefault="001C65C5" w:rsidP="001C65C5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1C65C5" w:rsidRDefault="001C65C5" w:rsidP="001C65C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1. Тимофеев В.В. - 1) о замене докладчиков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на основании письма Администрации Великого Новгорода по вопросам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№№ 4, 5 -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Медеева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Е.А.; 2) о снятии с рассмотрения вопросов №№ 2, 3 повестки заседания Думы;  3) о включении в раздел "Разное" ряда вопросов.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Бобрышев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Ю.И. - предложил вопрос № 1 рассмотреть после вопроса № 5.</w:t>
      </w:r>
    </w:p>
    <w:p w:rsidR="001C65C5" w:rsidRDefault="001C65C5" w:rsidP="001C65C5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- 22, "против" - нет, "воздержались" - нет, "не голосовали" - 1</w:t>
      </w:r>
    </w:p>
    <w:p w:rsidR="001C65C5" w:rsidRDefault="001C65C5" w:rsidP="001C65C5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приостановлении действия отдельных норм Положения о бюджетном процессе в Великом Новгороде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Демидов К.Д. - озвучил о снятии поправки заместителя Председателя Думы Великого Новгорода от 14.12.2016 № 1460;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- озвучил поправку, внесенную Председателем Думы Великого Новгорода от 15.12.2016 № 1477; о необходимости создания согласительной комиссии по формированию бюджета Великого Новгорода на 2017 год и на плановый период 2018 и 2019 годов с участием депутатов Думы Великого Новгорода и представителей Администрации Великого Новгорода;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Г.Н. - о предложении включить в состав согласительной комиссии депутатов Думы Великого Новгорода: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Букетова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В.О.,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Богомолова В.В., Трофимова Д.А.;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необходимости включения в состав согласительной комиссии представителей фракций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в целом с учетом поправки Председателя Думы Великого Новгорода от 15.12.2016 № 1477:</w:t>
      </w:r>
      <w:r>
        <w:rPr>
          <w:rFonts w:ascii="Tms Rmn" w:hAnsi="Tms Rmn" w:cs="Tms Rmn"/>
          <w:color w:val="000000"/>
          <w:sz w:val="26"/>
          <w:szCs w:val="26"/>
        </w:rPr>
        <w:br/>
        <w:t>"за" - 19,"против" - нет, "воздержались" - 3;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голосовании отсутствовал Поплавский Г.Е.)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"Делегировать в состав согласительной комиссии, созданной распоряжением Администрации Великого Новгорода от 13.12.2016 № 256рм, следующих депутатов Думы Великого Новгорода: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Букетова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В.О.,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Богомолова В.В., Трофимова Д.А."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- 18,"против" - 5, "воздержались" - нет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Администрацией Великого Новгорода,  принять с учетом поправки Председателя Думы Великого Новгорода от 15.12.2016 № 1477.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"Делегировать в состав согласительной комиссии, созданной распоряжением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13.12.2016 № 256рм, следующих депутатов Думы Великого Новгорода: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Букетова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В.О.,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Богомолова В.В., Трофимова Д.А."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проекте решения Думы Великого Новгорода "О бюджете Великого  Новгорода на 2017 год и на плановый период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2018 и 2019 годов" 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- предложил перенести рассмотрение вопросов №№ 1, 5 на очередное заседание Думы Великого Новгорода в декабре 2016 года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Перенести рассмотрение вопросов №№ 1, 5 повестки внеочередного заседания Думы Великого Новгорода на очередное заседание Думы Великого Новгорода в декабре </w:t>
      </w:r>
      <w:r>
        <w:rPr>
          <w:rFonts w:ascii="Tms Rmn" w:hAnsi="Tms Rmn" w:cs="Tms Rmn"/>
          <w:color w:val="000000"/>
          <w:sz w:val="26"/>
          <w:szCs w:val="26"/>
        </w:rPr>
        <w:br/>
        <w:t>2016 года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6.1.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рассмотрении информации по вопросу организации перевозок в части установления стоимости месячных студенческих проездных билетов 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Павел Евгеньевич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В.В., Кузиков Е.И., Анисимов О.В.,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Ю.И., Демидов К.Д.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6.2.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О протокольном решении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о поручении Контрольно-счетной палате Великого Новгорода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протокольное решение Думы Великого Новгорода: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нет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"Поручить Контрольно-счетной палате Великого Новгорода провести в 2017 году проверку выполнения администраторами доходов бюджета Великого Новгорода своих полномочий"</w:t>
      </w: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C65C5" w:rsidRDefault="001C65C5" w:rsidP="001C65C5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80"/>
        <w:gridCol w:w="3685"/>
      </w:tblGrid>
      <w:tr w:rsidR="001C65C5">
        <w:tc>
          <w:tcPr>
            <w:tcW w:w="3543" w:type="dxa"/>
          </w:tcPr>
          <w:p w:rsidR="001C65C5" w:rsidRDefault="001C65C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80" w:type="dxa"/>
          </w:tcPr>
          <w:p w:rsidR="001C65C5" w:rsidRDefault="001C65C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1C65C5" w:rsidRDefault="001C65C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1C65C5" w:rsidRDefault="001C65C5" w:rsidP="001C65C5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203778" w:rsidRDefault="00203778"/>
    <w:sectPr w:rsidR="00203778" w:rsidSect="006A0BB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C5"/>
    <w:rsid w:val="001C65C5"/>
    <w:rsid w:val="0020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E6564-CA08-4597-A16D-E4A9AD10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A94FD-5BE8-4121-B131-3FCFBFE8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2017-01-25T06:29:00Z</dcterms:created>
  <dcterms:modified xsi:type="dcterms:W3CDTF">2017-01-25T06:33:00Z</dcterms:modified>
</cp:coreProperties>
</file>