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D244D4" w:rsidRDefault="00D244D4" w:rsidP="00D244D4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30.06.2016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54</w:t>
      </w:r>
    </w:p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D244D4" w:rsidRDefault="00D244D4" w:rsidP="00D244D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D244D4">
        <w:tc>
          <w:tcPr>
            <w:tcW w:w="3510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244D4">
        <w:tc>
          <w:tcPr>
            <w:tcW w:w="3510" w:type="dxa"/>
          </w:tcPr>
          <w:p w:rsidR="00D244D4" w:rsidRDefault="00D244D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D244D4" w:rsidRDefault="00D244D4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D244D4" w:rsidRDefault="00D244D4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D244D4" w:rsidRDefault="00D244D4" w:rsidP="00D244D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D244D4">
        <w:tc>
          <w:tcPr>
            <w:tcW w:w="3429" w:type="dxa"/>
          </w:tcPr>
          <w:p w:rsidR="00D244D4" w:rsidRDefault="00D244D4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К.Д. Демидов</w:t>
            </w:r>
          </w:p>
        </w:tc>
      </w:tr>
      <w:tr w:rsidR="00D244D4">
        <w:tc>
          <w:tcPr>
            <w:tcW w:w="3429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D244D4" w:rsidRDefault="00D244D4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Ефимова О.А.,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D244D4">
        <w:tc>
          <w:tcPr>
            <w:tcW w:w="3429" w:type="dxa"/>
          </w:tcPr>
          <w:p w:rsidR="00D244D4" w:rsidRDefault="00D244D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D244D4" w:rsidRDefault="00D244D4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</w:p>
        </w:tc>
      </w:tr>
      <w:tr w:rsidR="00D244D4">
        <w:tc>
          <w:tcPr>
            <w:tcW w:w="3429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D244D4">
        <w:tc>
          <w:tcPr>
            <w:tcW w:w="3429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Лысенко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А.А., Кудряшова А.В., Жохова Н.И., Яковенко М.Н.</w:t>
            </w:r>
          </w:p>
        </w:tc>
      </w:tr>
    </w:tbl>
    <w:p w:rsidR="00D244D4" w:rsidRDefault="00D244D4" w:rsidP="00D244D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D244D4" w:rsidRDefault="00D244D4" w:rsidP="00D244D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D244D4">
        <w:tc>
          <w:tcPr>
            <w:tcW w:w="3420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Букетов В.О., Андреев И.А., Еремин В.А.,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Ефимов А.В., Золотарев С.В., Поплавский Г.Е., Смирнова Г.Г.</w:t>
            </w:r>
          </w:p>
        </w:tc>
      </w:tr>
    </w:tbl>
    <w:p w:rsidR="00D244D4" w:rsidRDefault="00D244D4" w:rsidP="00D244D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D244D4" w:rsidRDefault="00D244D4" w:rsidP="00D244D4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D244D4" w:rsidRDefault="00D244D4" w:rsidP="00D244D4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Богданова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и земельными ресурсами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Герасимов В.И.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физической культуре и спорту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Григорьев А.Н.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экономике и инвестиционной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политие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и земельными ресурсами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Игнатов Д.С.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Коноплин Р.Е.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потребительского рынка и услуг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Маркетанов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Ю.С.</w:t>
      </w:r>
      <w:r>
        <w:rPr>
          <w:rFonts w:ascii="Tms Rmn" w:hAnsi="Tms Rmn" w:cs="Tms Rmn"/>
          <w:color w:val="000000"/>
          <w:sz w:val="26"/>
          <w:szCs w:val="26"/>
        </w:rPr>
        <w:tab/>
        <w:t>- член Новгородского общества любителей древности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дорожному хозяйству и транспорту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Сидельников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Тужилина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предоставления льгот при осуществлении инвестиционной деятельности на территории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учащимся общеобразовательных учреждений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2016 году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29.12.2015 № 705 "О бюджете Великого Новгорода на 2016 год" 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предоставлении муниципальной преференции индивидуальному предпринимателю Удаловой Елене Викторовне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05.04.2011 № 961 "О дополнительных мерах социальной поддержки многодетных семей"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схему одномандатных избирательных округов для проведения выборов депутатов Думы Великого Новгорода 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Межведомственном совете по противодействию коррупции при Думе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25.06.2009 № 420 "Об исполнении отдельных государственных полномочий"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Плана работы Думы Великого Новгорода на II полугодие 2016 года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02.05.2012 № 1278 "Об утверждении Порядка размещения сведений о доходах, об имуществе и обязательствах имущественного характера лиц, замещающих должности муниципальной службы в аппарате Думы Великого Новгорода, и членов их семей в информационно-телекоммуникационной сети "Интернет" и предоставления этих сведений для опубликования средствам массовой информации"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Квалификационные требования для замещения должностей муниципальной службы в аппарате Думы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комиссии по проведению антикоррупционной экспертизы при Думе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Новгрода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от 26.08.2015 № 574 "Об установке бюста"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 скверу, расположенному на ул. Зелинского, между школой № 35 и д/с № 94 в микрорайоне 13 (Западный район)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наименования скверу, расположенному в начале </w:t>
      </w:r>
      <w:r>
        <w:rPr>
          <w:rFonts w:ascii="Tms Rmn" w:hAnsi="Tms Rmn" w:cs="Tms Rmn"/>
          <w:color w:val="000000"/>
          <w:sz w:val="26"/>
          <w:szCs w:val="26"/>
        </w:rPr>
        <w:br/>
        <w:t>Великой ул., у моста Александра Невского в квартале 80 (Софийская сторона)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наименования скверу, расположенному у дома № 3а </w:t>
      </w:r>
      <w:r>
        <w:rPr>
          <w:rFonts w:ascii="Tms Rmn" w:hAnsi="Tms Rmn" w:cs="Tms Rmn"/>
          <w:color w:val="000000"/>
          <w:sz w:val="26"/>
          <w:szCs w:val="26"/>
        </w:rPr>
        <w:br/>
        <w:t>по ул. Мерецкова-Волосова в квартале 121 (Софийская сторона)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наименования скверу, расположенному на ул. Павла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Левитта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, в месте памятных знаков в квартале 238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Колмово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)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 скверу, расположенному на Большой Московской ул., у здания Новгородского областного колледжа искусств им. С.В. Рахманинова в квартале 10 (Красное поле)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наименования скверу, расположенному на ул.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Кочетова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, у здания филиала открытого акционерного общества "Системный оператор единой энергетической системы" Новгородское региональное дистанционное управление в микрорайоне 9 (Западный район)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наименования скверу, расположенному между ул.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Каберова-Власьевской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Белорусской ул. в квартале 147 (Псковский район)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 скверу, расположенному напротив муниципального автономного учреждения культуры "Дворец культуры и молодежи "ГОРОД" в квартале 123 (Псковский район)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наименования скверу, расположенному между </w:t>
      </w:r>
      <w:r>
        <w:rPr>
          <w:rFonts w:ascii="Tms Rmn" w:hAnsi="Tms Rmn" w:cs="Tms Rmn"/>
          <w:color w:val="000000"/>
          <w:sz w:val="26"/>
          <w:szCs w:val="26"/>
        </w:rPr>
        <w:br/>
        <w:t>Десятинной ул. и ул. Черняховского, у церкви Двенадцати апостолов в квартале 122 (Софийская сторона)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наименований элементам улично-дорожной сети, расположенным в квартале 200 (микрорайон Кречевицы)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памятного знака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37.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в состав комиссии по выявлению автомобильных дорог общего пользования местного значения, не включенных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40.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24.12.2015 № 695 "О дополнительной мере социальной поддержки по обеспечению бесплатным молоком некоторых категорий обучающихся"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42. О внесении изменений в Генеральный план Великого Новгорода (второе чтение)</w:t>
      </w:r>
    </w:p>
    <w:p w:rsidR="00D244D4" w:rsidRDefault="00D244D4" w:rsidP="00D244D4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1. Тимофеев В.В. объявил: 1) о  включении в основную повестку заседания Думы вопросов дополнительной повестки; 2) о наличии заявлений депутатов Думы Великого Новгорода Золотарева С.В., Поплавского Г.Е. о том, что в связи с невозможностью их личного присутствия на заседании Думы 30.06.2016, они выразили свои волеизъявления, которые будут учтены при подведении окончательных итогов голосования (копии прилагаются); 3) о снятии с рассмотрения вопроса № 35 повестки заседания Думы, 4) о включении следующих вопросов в раздел "Разное": а) о выполнении Администрацией Великого Новгорода протокольного решения, принятого на внеочередном заседании Думы Великого Новгорода 10.06.2016, о незаконном размещении нестационарных торговых объектов в Великом Новгороде; б) о выполнении Администрацией Великого Новгорода протокольного решения, принятого на внеочередном заседании Думы Великого Новгорода 10.06.2016, о разработке Порядка осуществления весового контроля большегрузного автомобильного транспорта, осуществляющего движение в черте города; в) о рассмотрении информации Администрации Великого Новгорода по обращению депутата Думы Великого Новгорода Еремина В.А. по вопросу установки устройств, регулирующих (ограничивающих) движение пешеходов и транспорта, на территориях многоквартирных домов; г) о плане мероприятий по устранению Администрацией Великого Новгорода нарушений, выявленных Контрольно-счётной палатой Великого Новгорода в ходе проведенной проверки эффективности использования в 2014 - 2016 году муниципального имущества – площадки временного складирования смета с проездов и тротуаров, соляно – песчаной смеси и снега; 4) о рассмотрении вопроса № 41 перед вопросом № 4 повестки заседания Думы. 2. Демидов К.Д. - объявил о снятии с рассмотрения вопросов №№ 24, 25 повестки заседания Думы.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- 22, "против" - нет, "воздержались" - нет</w:t>
      </w:r>
    </w:p>
    <w:p w:rsidR="00D244D4" w:rsidRDefault="00D244D4" w:rsidP="00D244D4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предоставления льгот при осуществлении инвестиционной деятельности на территории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Григорьев Александр Николаевич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выявлении в проекте решения коррупционных составляющих; о необходимости получения заключения комиссии по проведению антикоррупционной экспертизы на поправки, внесенные в Думу по данному проекту решения; о необходимости принятия проекта решения в первом чтении;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 в первом чтении;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Игнатов Д.С. - о положительной динамике "инвестиционного климата" в области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принятие проекта решения в первом чтении: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- 21,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на маршрутах регулярных перевозок учащимся общеобразовательных учреждений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 решении комиссии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28.06.2016 № М22-3015-И: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28.06.2016 № М22-3015-И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2016 году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24.12.2015 № 695 "О дополнительной мере социальной поддержки по обеспечению бесплатным молоком некоторых категорий обучающихся"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Трофимов Д.А. - о решении комиссии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29.12.2015 № 705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2016 год"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 - о необходимости определения перечня дорог, определенных в рамках выделенных денежных средств в размере 25 млн. рублей; о проведении конкурсов на проведение ремонтных работ театра "Малый";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перераспределении средств бюджета Великого Новгорода с содержания МАОУДО "СДЮСШОР № 1" на содержание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учреждения, реализующего программы спортивной подготовки в соответствии с федеральными стандартами; о решении комиссии по социальным вопросам - принять проект решения с учетом поправки Администрации Великого Новгорода от 27.06.2016 № 894;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о несогласии с выделением денежных средств, предназначенных на аренду помещения по адресу Старорусский бульвар, 31, для голосования на территории избирательного участка;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по жилищному хозяйству, архитектуре и землепользованию - принять проект решения и рекомендовать Администрации Великого Новгорода направить бюджетные ассигнования в размере 25000, 0 тыс. рублей, выделенные по субсидии на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софинансирование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расходов по реализации правовых актов Правительства Новгородской области  по вопросам проектирования, строительства, реконструкции, капитального ремонта и ремонта автомобильных дорог общего пользования местного значения, на строительство и  ремонт дорог, тротуаров, примыкающим к школьным и дошкольным учреждениям города, а также к учреждениям здравоохранения;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решении комиссии по законодательству и местному самоуправлению - принять проект решения, и рекомендовать Администрации направить денежные средства в размере 25000,0 тыс. рублей по субсидии на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софинансирование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расходов по реализации правовых актов Правительства Новгородской области по вопросам проектирования, строительства, реконструкции, капитального ремонта и  ремонта автомобильных дорог общего пользования местного значения, на строительство и  ремонт дорог, тротуаров, примыкающим к школьным и дошкольным учреждениям города;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 с учетом поправки Администрации Великого Новгорода от 27.06.2016 № 894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27.06.2016 № 894: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 "за" - 21, "против" - 2,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Золотарева С.В.)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27.06.2016 № 894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предоставлении муниципальной преференции индивидуальному предпринимателю Удаловой Елене Викторовне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5, 6 отсутствовала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05.04.2011 № 961 "О дополнительных мерах социальной поддержки многодетных семей"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В.В., Трофимов Д.А. - о решении комиссий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Мостовщиков Ефим Анатольевич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прокурором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схему одномандатных избирательных округов для проведения выборов депутатов Думы Великого Новгорода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Данилов В.В.,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Избирательной комиссией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Межведомственном совете по противодействию коррупции при Думе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25.06.2009 № 420 "Об исполнении отдельных государственных полномочий"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Плана работы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II полугодие 2016 года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Данилов В.В.,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Председателя Думы Великого Новгорода от 24.06.2016 № 768: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учетом поправки Председателя Думы Великого Новгорода от 24.06.2016 № 768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Данилов В.В., Трофимов Д.А.,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Поплавского Г.Е.)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02.05.2012 № 1278 "Об утверждении Порядка размещения сведений о доходах, об имуществе и обязательствах имущественного характера лиц, замещающих должности муниципальной службы в аппарате Думы Великого Новгорода, и членов их семей в информационно-телекоммуникационной сети "Интернет" и предоставления этих сведений для опубликования средствам массовой информации"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- 21,"против"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рассмотрении вопроса отсутствовал Богомолов В.В.)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Квалификационные требования для замещения должностей муниципальной службы в аппарате Думы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комиссии по проведению антикоррупционной экспертизы при Думе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Новгрода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от 26.08.2015 № 574 "Об установке бюста"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постоянной комиссии по социальным вопросам Думы Великого Новгорода от 29.06.2016 № 802: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учетом поправки постоянной комиссии по социальным вопросам Думы Великого Новгорода от 29.06.2016 № 802.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наименования скверу, расположенному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ул. Зелинского, между школой № 35 и д/с № 94 в </w:t>
      </w:r>
      <w:r>
        <w:rPr>
          <w:rFonts w:ascii="Tms Rmn" w:hAnsi="Tms Rmn" w:cs="Tms Rmn"/>
          <w:color w:val="000000"/>
          <w:sz w:val="26"/>
          <w:szCs w:val="26"/>
        </w:rPr>
        <w:br/>
        <w:t>микрорайоне 13 (Западный район)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наименования скверу, расположенному в начале </w:t>
      </w:r>
      <w:r>
        <w:rPr>
          <w:rFonts w:ascii="Tms Rmn" w:hAnsi="Tms Rmn" w:cs="Tms Rmn"/>
          <w:color w:val="000000"/>
          <w:sz w:val="26"/>
          <w:szCs w:val="26"/>
        </w:rPr>
        <w:br/>
        <w:t>Великой ул., у моста Александра Невского в квартале 80 (Софийская сторона)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наименования скверу, расположенному у дома № 3а по ул. Мерецкова-Волосова в квартале 121 (Софийская сторона)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- 1,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наименования скверу, расположенному на ул. Павла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Левитта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, в месте памятных знаков в квартале 238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Колмово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)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наименования скверу, расположенному на Большой Московской ул., у здания Новгородского областного колледжа искусств им. С.В. Рахманинова в квартале 10 (Красное поле)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Михайлова Е.В.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наименования скверу, расположенному на ул.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Кочетова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, у здания филиала открытого акционерного общества "Системный оператор единой энергетической системы" Новгородское региональное дистанционное управление в микрорайоне 9 (Западный район)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22, 23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наименования скверу, расположенному между ул.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Каберова-Власьевской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Белорусской ул. в квартале 147 (Псковский район)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наименований элементам улично-дорожной сети, расположенным в квартале 200 (микрорайон Кречевицы)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Маркетанов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Ю.С.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памятного знака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Трофимов Д.А., Богомолов В.В., Тимофеев В.В., Данилов В.В.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поправки депутата Думы Великого Новгорода от 28.06.2016: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Золотарева С.В.)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учетом поправки депутата Думы Великого Новгорода от 28.06.2016.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Карабань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Шахназарян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М.М.)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(Давыдов В.А.)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(Семенова О.Н., Сидоренко И.В.)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Золотаревым С.В.,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награждении Почётной грамотой Думы Великого Новгорода (Васильева А.Н.,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Годонюк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С.В., Феоктистова С.В.,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Фролова И.В.,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Шенк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Надежда Александровна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(Иванова О.А.)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(Мельникова Н.Н.)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Ереминым В.А.,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(Батрак Г.А.)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Игоревич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(Емельянова А.И.)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Смирновой Г.Г.,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в состав комиссии по выявлению автомобильных дорог общего пользования местного значения, не включенных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с учетом поправки заместителя Председателя Думы Великого Новгорода от 28.06.2016 № 799:</w:t>
      </w:r>
      <w:r>
        <w:rPr>
          <w:rFonts w:ascii="Tms Rmn" w:hAnsi="Tms Rmn" w:cs="Tms Rmn"/>
          <w:color w:val="000000"/>
          <w:sz w:val="26"/>
          <w:szCs w:val="26"/>
        </w:rPr>
        <w:br/>
        <w:t>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от 28.06.2016 № 799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(Михайлова З.Ф.)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Данилов  В.В.</w:t>
      </w:r>
      <w:proofErr w:type="gramEnd"/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(Филиппова Г.Н.)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Данилов  В.В.</w:t>
      </w:r>
      <w:proofErr w:type="gramEnd"/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-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Генеральный план Великого Новгорода (второе чтение)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фракции - не поддерживать внесенную поправку;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Ефимова О.А., Кузиков Е.И., </w:t>
      </w:r>
      <w:r>
        <w:rPr>
          <w:rFonts w:ascii="Tms Rmn" w:hAnsi="Tms Rmn" w:cs="Tms Rmn"/>
          <w:color w:val="000000"/>
          <w:sz w:val="26"/>
          <w:szCs w:val="26"/>
        </w:rPr>
        <w:br/>
        <w:t>Тимофеев В.В. - о решении фракций - поддержать поправку;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- о необходимости проработать вопрос </w:t>
      </w:r>
      <w:r>
        <w:rPr>
          <w:rFonts w:ascii="Tms Rmn" w:hAnsi="Tms Rmn" w:cs="Tms Rmn"/>
          <w:color w:val="000000"/>
          <w:sz w:val="26"/>
          <w:szCs w:val="26"/>
        </w:rPr>
        <w:br/>
        <w:t>о возможности передачи территории стадиона "Химик", находящейся в собственности ОАО "Акрон", муниципалитету;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поручении Администрации Великого Новгорода - разработать порядок, в соответствии с которым иными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плательщиками земельного налога, по аналогии с ОАО "Акрон", может быть инициирована процедура изменения границ населенного пункта Великий Новгород, а также о необходимости поручить Администрации Великого Новгорода выполнять протокольные решения Думы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24.06.2016 № М22-2980-И: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- 1, "воздержались" - нет;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Золотарева С.В., </w:t>
      </w:r>
      <w:r>
        <w:rPr>
          <w:rFonts w:ascii="Tms Rmn" w:hAnsi="Tms Rmn" w:cs="Tms Rmn"/>
          <w:color w:val="000000"/>
          <w:sz w:val="26"/>
          <w:szCs w:val="26"/>
        </w:rPr>
        <w:br/>
        <w:t>Поплавского Г.Е.)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проект решения во втором чтении с учетом поправки Администрации Великого Новгорода от 24.06.2016 </w:t>
      </w:r>
      <w:r>
        <w:rPr>
          <w:rFonts w:ascii="Tms Rmn" w:hAnsi="Tms Rmn" w:cs="Tms Rmn"/>
          <w:color w:val="000000"/>
          <w:sz w:val="26"/>
          <w:szCs w:val="26"/>
        </w:rPr>
        <w:br/>
        <w:t>№ М22-2980-И: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- 1, "воздержались" - нет;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Золотарева С.В., </w:t>
      </w:r>
      <w:r>
        <w:rPr>
          <w:rFonts w:ascii="Tms Rmn" w:hAnsi="Tms Rmn" w:cs="Tms Rmn"/>
          <w:color w:val="000000"/>
          <w:sz w:val="26"/>
          <w:szCs w:val="26"/>
        </w:rPr>
        <w:br/>
        <w:t>Поплавского Г.Е.)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  протокольному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решению № 1  Думы Великого Новгорода: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по протокольному решению № 2 Думы Великого Новгорода: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учетом поправки Администрации Великого Новгорода от 24.06.2016 № М22-2980-И.</w:t>
      </w:r>
      <w:r>
        <w:rPr>
          <w:rFonts w:ascii="Tms Rmn" w:hAnsi="Tms Rmn" w:cs="Tms Rmn"/>
          <w:color w:val="000000"/>
          <w:sz w:val="26"/>
          <w:szCs w:val="26"/>
        </w:rPr>
        <w:br/>
        <w:t>2. Принять следующие протокольные решения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1. "Поручить Администрации Великого Новгорода совместно с Думой Великого Новгорода в случае необходимости обратиться </w:t>
      </w:r>
      <w:r>
        <w:rPr>
          <w:rFonts w:ascii="Tms Rmn" w:hAnsi="Tms Rmn" w:cs="Tms Rmn"/>
          <w:color w:val="000000"/>
          <w:sz w:val="26"/>
          <w:szCs w:val="26"/>
        </w:rPr>
        <w:br/>
        <w:t>к  руководству ОАО "Акрон" о возможности передачи территории стадиона "Химик", находящейся в собственности ОАО "Акрон", муниципалитету. Информацию о проделанной работе доложить на очередном заседании Думы Великого Новгорода."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№ 2. "Поручить Администрации Великого Новгорода рассмотреть возможность разработки порядка, в соответствии с которым иными плательщиками земельного налога, по аналогии с ОАО "Акрон", может быть инициирована процедура изменения границ населенного пункта Великий Новгород".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40.1.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решения, принятого на внеочередном заседании Думы Великого Новгорода 10.06.2016, о незаконном размещении нестационарных торговых объектов на территории Великого Новгорода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Коноплин Руслан Евгеньевич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неисполнениии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Администрацией Великого Новгорода судебных решений по сносу нестационарных торговых объектов в городе; о непредставлении информации о сумме   недополученных доходов бюджета Великого Новгорода в связи с самовольным занятием земельных участков; об объектах, не включенных в схему размещения нестационарных торговых объектов; о необходимости принять протокольное решение Думы Великого Новгорода - предложить Контрольно-счетной палате Великого Новгорода включить в план работы проверку осуществления Администрацией города и ее структурными подразделениями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полномочий главных администраторов доходов бюджета </w:t>
      </w:r>
      <w:r>
        <w:rPr>
          <w:rFonts w:ascii="Tms Rmn" w:hAnsi="Tms Rmn" w:cs="Tms Rmn"/>
          <w:color w:val="000000"/>
          <w:sz w:val="26"/>
          <w:szCs w:val="26"/>
        </w:rPr>
        <w:br/>
        <w:t>за 2016 год;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Мостовщиков Е.А. - о необходимости выявления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причин  неисполнения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судебных решений по данному вопросу; </w:t>
      </w:r>
      <w:r>
        <w:rPr>
          <w:rFonts w:ascii="Tms Rmn" w:hAnsi="Tms Rmn" w:cs="Tms Rmn"/>
          <w:color w:val="000000"/>
          <w:sz w:val="26"/>
          <w:szCs w:val="26"/>
        </w:rPr>
        <w:br/>
        <w:t>об имеющихся основаниях для проведения проверки в отношении службы судебных приставов и органов местного самоуправления;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Алфимов О.В. - о ряде проблем в решении данного вопроса;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необходимости создания совместной комиссии для решения вопроса, связанного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  незаконным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размещением нестационарных торговых объектов в городе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нет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40.1 - 40.4 отсутствовали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Ефимова О.А.)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создать  комиссию с привлечением депутатов Думы Великого Новгорода, представителей прокуратуры, а также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заинтересованных лиц  для решения вопроса, связанного с  незаконным размещением нестационарных торговых объектов на территории Великого Новгорода, и на очередном заседании Думы Великого Новгорода в сентябре 2016 года доложить о проделанной работе"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40.2.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решения, принятого на внеочередном заседании Думы Великого Новгорода 10.06.2016, о разработке Порядка осуществления весового контроля большегрузного автомобильного транспорта, осуществляющего движение в черте города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40.3.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по обращению депутата Думы Великого Новгорода Еремина В.А. по вопросу установки устройств, регулирующих (ограничивающих) движение пешеходов и транспорта, на территориях многоквартирных домов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необходимости представления Администрацией Великого Новгорода промежуточных ответов при невыполнении в срок протокольных решений Думы Великого Новгорода Администрацией Великого Новгорода,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частности, о невыполненном поручении Думы Великого Новгорода о разработке новой редакции Правил благоустройства Великого Новгорода в срок до 01.04.2016 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40.4.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плане мероприятий по устранению Администрацией Великого Новгорода нарушений, выявленных Контрольно-счётной палатой Великого Новгорода в ходе проведенной проверки эффективности использования в 2014 - 2016 году муниципального имущества – площадки временного складирования смета с проездов и тротуаров, соляно – песчаной смеси и снега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D244D4" w:rsidRDefault="00D244D4" w:rsidP="00D244D4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D244D4">
        <w:tc>
          <w:tcPr>
            <w:tcW w:w="3543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Заместитель Председателя </w:t>
            </w:r>
          </w:p>
        </w:tc>
        <w:tc>
          <w:tcPr>
            <w:tcW w:w="2267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D244D4" w:rsidRDefault="00D244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Е.И. Кузиков </w:t>
            </w:r>
          </w:p>
        </w:tc>
      </w:tr>
    </w:tbl>
    <w:p w:rsidR="00D244D4" w:rsidRDefault="00D244D4" w:rsidP="00D244D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8C1F09" w:rsidRPr="00D244D4" w:rsidRDefault="008C1F09" w:rsidP="00D244D4"/>
    <w:sectPr w:rsidR="008C1F09" w:rsidRPr="00D244D4" w:rsidSect="00C36F1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FC"/>
    <w:rsid w:val="0038073C"/>
    <w:rsid w:val="008C1F09"/>
    <w:rsid w:val="00987452"/>
    <w:rsid w:val="00D244D4"/>
    <w:rsid w:val="00F3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220DD-FA1D-4BF5-85AD-6E22BA63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7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22</Pages>
  <Words>5159</Words>
  <Characters>29411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6</cp:revision>
  <cp:lastPrinted>2016-06-21T13:29:00Z</cp:lastPrinted>
  <dcterms:created xsi:type="dcterms:W3CDTF">2016-06-21T13:27:00Z</dcterms:created>
  <dcterms:modified xsi:type="dcterms:W3CDTF">2016-07-04T08:43:00Z</dcterms:modified>
</cp:coreProperties>
</file>