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004" w:rsidRDefault="00FA6004" w:rsidP="00FA600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FA6004" w:rsidRDefault="00FA6004" w:rsidP="00FA600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FA6004" w:rsidRDefault="00FA6004" w:rsidP="00FA600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A6004" w:rsidRDefault="00FA6004" w:rsidP="00FA600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FA6004" w:rsidRDefault="00FA6004" w:rsidP="00FA600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6004" w:rsidRDefault="00FA6004" w:rsidP="00FA600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 xml:space="preserve"> внеочередного заседания Думы Великого Новгорода пятого созыва</w:t>
      </w:r>
    </w:p>
    <w:p w:rsidR="00FA6004" w:rsidRDefault="00FA6004" w:rsidP="00FA600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FA6004" w:rsidRDefault="00FA6004" w:rsidP="00FA6004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29.12.2015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47</w:t>
      </w:r>
    </w:p>
    <w:p w:rsidR="00FA6004" w:rsidRDefault="00FA6004" w:rsidP="00FA6004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FA6004" w:rsidRDefault="00FA6004" w:rsidP="00FA600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FA6004">
        <w:tc>
          <w:tcPr>
            <w:tcW w:w="3510" w:type="dxa"/>
          </w:tcPr>
          <w:p w:rsidR="00FA6004" w:rsidRDefault="00FA600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FA6004" w:rsidRDefault="00FA600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FA6004" w:rsidRDefault="00FA600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FA6004" w:rsidRDefault="00FA600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A6004">
        <w:tc>
          <w:tcPr>
            <w:tcW w:w="3510" w:type="dxa"/>
          </w:tcPr>
          <w:p w:rsidR="00FA6004" w:rsidRDefault="00FA6004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FA6004" w:rsidRDefault="00FA6004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FA6004" w:rsidRDefault="00FA6004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FA6004" w:rsidRDefault="00FA600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FA6004" w:rsidRDefault="00FA6004" w:rsidP="00FA600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FA6004">
        <w:tc>
          <w:tcPr>
            <w:tcW w:w="3429" w:type="dxa"/>
          </w:tcPr>
          <w:p w:rsidR="00FA6004" w:rsidRDefault="00FA6004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FA6004" w:rsidRDefault="00FA600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</w:t>
            </w:r>
          </w:p>
        </w:tc>
      </w:tr>
      <w:tr w:rsidR="00FA6004">
        <w:tc>
          <w:tcPr>
            <w:tcW w:w="3429" w:type="dxa"/>
          </w:tcPr>
          <w:p w:rsidR="00FA6004" w:rsidRDefault="00FA600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FA6004" w:rsidRDefault="00FA6004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FA6004" w:rsidRDefault="00FA600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Старостин А.В.,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А.В., Данилов В.В.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Демидов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К.Д., Еремин В.А.,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Поплавский Г.Е., Пшеницын Ю.Г., Смирнова Г.Г.,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</w:t>
            </w:r>
          </w:p>
        </w:tc>
      </w:tr>
      <w:tr w:rsidR="00FA6004">
        <w:tc>
          <w:tcPr>
            <w:tcW w:w="3429" w:type="dxa"/>
          </w:tcPr>
          <w:p w:rsidR="00FA6004" w:rsidRDefault="00FA6004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прокурор Великого Новгорода</w:t>
            </w:r>
          </w:p>
        </w:tc>
        <w:tc>
          <w:tcPr>
            <w:tcW w:w="6060" w:type="dxa"/>
          </w:tcPr>
          <w:p w:rsidR="00FA6004" w:rsidRDefault="00FA6004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Е.А. Мостовщиков</w:t>
            </w:r>
          </w:p>
        </w:tc>
      </w:tr>
      <w:tr w:rsidR="00FA6004">
        <w:tc>
          <w:tcPr>
            <w:tcW w:w="3429" w:type="dxa"/>
          </w:tcPr>
          <w:p w:rsidR="00FA6004" w:rsidRDefault="00FA600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FA6004" w:rsidRDefault="00FA600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FA6004">
        <w:tc>
          <w:tcPr>
            <w:tcW w:w="3429" w:type="dxa"/>
          </w:tcPr>
          <w:p w:rsidR="00FA6004" w:rsidRDefault="00FA600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FA6004" w:rsidRDefault="00FA600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Кудряшова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А.В., Ильин М.Е., Яковенко М.Н.</w:t>
            </w:r>
          </w:p>
        </w:tc>
      </w:tr>
    </w:tbl>
    <w:p w:rsidR="00FA6004" w:rsidRDefault="00FA6004" w:rsidP="00FA600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FA6004" w:rsidRDefault="00FA6004" w:rsidP="00FA600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FA6004" w:rsidRDefault="00FA6004" w:rsidP="00FA600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FA6004">
        <w:tc>
          <w:tcPr>
            <w:tcW w:w="3420" w:type="dxa"/>
          </w:tcPr>
          <w:p w:rsidR="00FA6004" w:rsidRDefault="00FA600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FA6004" w:rsidRDefault="00FA600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FA6004" w:rsidRDefault="00FA6004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Андреев И.А., Богомолов В.В., Ефимов А.В., Ефимова О.А.,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Трофимов Д.А., Чернов А.А.</w:t>
            </w:r>
          </w:p>
        </w:tc>
      </w:tr>
    </w:tbl>
    <w:p w:rsidR="00FA6004" w:rsidRDefault="00FA6004" w:rsidP="00FA600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FA6004" w:rsidRDefault="00FA6004" w:rsidP="00FA6004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FA6004" w:rsidRDefault="00FA6004" w:rsidP="00FA6004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Боголюбов М.А.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редактор МАУ "Редакция газеты "Новгород"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 и земельных ресурсов Администрации Великого Новгорода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Игнатов Д.С.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Морозов П.Е.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Поздняков О.Л.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 Великого Новгорода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Фадеев В.В.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управляющий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делами  Администрации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Великого Новгорода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A6004" w:rsidRDefault="00FA6004" w:rsidP="00FA6004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A6004" w:rsidRDefault="00FA6004" w:rsidP="00FA600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FA6004" w:rsidRDefault="00FA6004" w:rsidP="00FA6004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A6004" w:rsidRDefault="00FA6004" w:rsidP="00FA600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бюджете Великого Новгорода на 2016 год</w:t>
      </w:r>
    </w:p>
    <w:p w:rsidR="00FA6004" w:rsidRDefault="00FA6004" w:rsidP="00FA600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  кандидатуре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 Книгу Почета Новгородской области</w:t>
      </w:r>
    </w:p>
    <w:p w:rsidR="00FA6004" w:rsidRDefault="00FA6004" w:rsidP="00FA600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A6004" w:rsidRDefault="00FA6004" w:rsidP="00FA6004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A6004" w:rsidRDefault="00FA6004" w:rsidP="00FA600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FA6004" w:rsidRDefault="00FA6004" w:rsidP="00FA600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A6004" w:rsidRDefault="00FA6004" w:rsidP="00FA6004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Тимофеев В.В.: - проинформировал депутатов Думы о наличии заявлений депутатов Думы Великого Новгорода Трофимова Д.А.,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Мишекурина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В.Ю. о том, что в связи с невозможностью их личного присутствия на очередном заседании Думы 29.12.2015, они выразили свое волеизъявление, которое будет учтено при подведении окончательных итогов голосования; </w:t>
      </w:r>
    </w:p>
    <w:p w:rsidR="00FA6004" w:rsidRDefault="00FA6004" w:rsidP="00FA6004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- 20,  "против" - нет, "воздержались" - нет</w:t>
      </w:r>
    </w:p>
    <w:p w:rsidR="00FA6004" w:rsidRDefault="00FA6004" w:rsidP="00FA6004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FA6004" w:rsidRDefault="00FA6004" w:rsidP="00FA6004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бюджете Великого Новгорода на 2016 год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компенсации выпадающих доходов компаниям-перевозчикам в связи с предоставлением льгот на проезд студентам и школьникам; о выделении денежных средств на реконструкцию и обустройство спортивной плоскостной площадки МАОУ "Средняя общеобразовательная школа № 8"; о снятии с рассмотрения внесенных поправок;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 - о выделении в течении года денежных средств, необходимых на проведение ремонтно-реставрационных и восстановительных работ здания МАУК "Городской Центр культуры и досуга им. Н.Г. Васильева";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Пшеницын Ю.Г. - о необходимости выделения в бюджете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2016 год денежных средств на строительство подъездных путей для льготной категории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граждан  к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их участкам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микрорайоне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Деревяницы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, запланированных в 2015 году;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необходимости проведения заседания комиссии по формированию и утверждению мероприятий программы Великого Новгорода "Совершенствование и содержание дорожного хозяйства Великого Новгорода" на 2014 - 2017 годы в первом квартале 2016 года; о решении фракции - поддержать проект решения;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Старостин А.В. - о решении фракции - не поддерживать данный проект решения;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 - о свободном голосовании во фракции;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Букетов В.О. - о решении фракции - поддержать проект решения;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 - о необходимости принятия данного решения; о совместной работе Думы и Администрации Великого Новгорода; об обращении в Правительство о выделении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муниципалитету  дополнительных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средств, необходимых на выполнение первоочередных потребностей; 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необходимости создания программы развития города; о необходимости выделения в бюджете </w:t>
      </w:r>
      <w:r>
        <w:rPr>
          <w:rFonts w:ascii="Tms Rmn" w:hAnsi="Tms Rmn" w:cs="Tms Rmn"/>
          <w:color w:val="000000"/>
          <w:sz w:val="26"/>
          <w:szCs w:val="26"/>
        </w:rPr>
        <w:br/>
        <w:t>2016 года денежных средств на благоустройство избирательных округов города;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- о предложении создать рабочую группу </w:t>
      </w:r>
      <w:r>
        <w:rPr>
          <w:rFonts w:ascii="Tms Rmn" w:hAnsi="Tms Rmn" w:cs="Tms Rmn"/>
          <w:color w:val="000000"/>
          <w:sz w:val="26"/>
          <w:szCs w:val="26"/>
        </w:rPr>
        <w:br/>
        <w:t>для определения объема работ и денежных средств для ремонтов мостов и путепроводов;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Тимофеев В.В. - об утверждении представленного в Думу реестра денежных обязательств по вступившим в законную силу судебным решениям в установленном порядке;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Смирнова Г.Г., Еремин В.А. - о снятии с рассмотрения внесенных ими поправок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за основу (в первом чтении):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- 19, "против" - 2, "воздержались" - 1;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В.Ю., </w:t>
      </w:r>
      <w:r>
        <w:rPr>
          <w:rFonts w:ascii="Tms Rmn" w:hAnsi="Tms Rmn" w:cs="Tms Rmn"/>
          <w:color w:val="000000"/>
          <w:sz w:val="26"/>
          <w:szCs w:val="26"/>
        </w:rPr>
        <w:br/>
        <w:t>Трофимова Д.А.)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поправку Администрации Великого Новгорода от 28.12.2015 № 2234: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- 19, "против" - 1, "воздержались" - 1;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Трофимова Д.А.)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за проект решения в целом с учетом поправок Администрации Великого Новгорода от 28.12.2015 № 2234: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- 18, "против" - 2, "воздержались" - 1;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Трофимова Д.А.)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4) за протокольное решение № 1: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- 20, "против" - нет, "воздержались" - нет;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5) за протокольное решение № 2: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- 18, "против" - нет, "воздержались" - 1; 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рассмотрении протокольного решения № 2 отсутствовала Смирнова Г.Г.)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6) за протокольное решение № 3: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- 20, "против" - нет, "воздержались" - нет; 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Администрацией Великого Новгорода, принять с учетом поправок Администрации Великого Новгорода от 28.12.2015 № 2234.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Принять следующие протокольные решения Думы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Протокольное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решение № 1: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"Поручить Администрации Великого Новгорода при корректировке бюджета на 2016 год рассмотреть поправки Данилова В.В., направленные в Администрацию Великого Новгорода (от 22.12.2015 - 2 поправки, от 28.12.2015 - 3 поправки), и принять соответствующие решения, а также предоставить в Думу Великого Новгорода информацию о реализации муниципальной Программы Великого Новгорода "Развитие физической культуры и спорта в Великом Новгороде на 2014 - 2017 годы, в частности по строке "Капитальный ремонт плоскостных спортивных сооружений на территориях образовательных учреждений".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Протокольное решение № 2: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"Поручить Администрации Великого Новгорода утвердить реестр денежных обязательств по вступившим в законную силу судебным решениям, представленный в Думу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Новгорода,  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установленном порядке".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Протокольное решение № 3: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"Поручить Администрации Великого Новгорода до очередного заседания Думы Великого Новгорода в январе 2016 года создать рабочую группу с участием депутатов Думы Великого Новгорода для определения финансовой потребности, видов работ по ремонту мостов и путепроводов".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 кандидатуре в Книгу Почета Новгородской области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Шишкин Алексей Юрьевич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Поплавский Г.Е., Смирнова Г.Г. - о решении комиссий - поддержать данный проект решения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- 1, "воздержались" - нет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В.Ю., </w:t>
      </w:r>
      <w:r>
        <w:rPr>
          <w:rFonts w:ascii="Tms Rmn" w:hAnsi="Tms Rmn" w:cs="Tms Rmn"/>
          <w:color w:val="000000"/>
          <w:sz w:val="26"/>
          <w:szCs w:val="26"/>
        </w:rPr>
        <w:br/>
        <w:t>Трофимова Д.А.)</w:t>
      </w: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A6004" w:rsidRDefault="00FA6004" w:rsidP="00FA6004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FA6004" w:rsidRDefault="00FA6004" w:rsidP="00FA6004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A6004" w:rsidRDefault="00FA6004" w:rsidP="00FA6004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FA6004">
        <w:tc>
          <w:tcPr>
            <w:tcW w:w="3543" w:type="dxa"/>
          </w:tcPr>
          <w:p w:rsidR="00FA6004" w:rsidRDefault="00FA600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FA6004" w:rsidRDefault="00FA600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FA6004" w:rsidRDefault="00FA600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FA6004" w:rsidRDefault="00FA6004" w:rsidP="00FA6004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41461F" w:rsidRDefault="0041461F"/>
    <w:sectPr w:rsidR="0041461F" w:rsidSect="00F649B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48D"/>
    <w:rsid w:val="0041461F"/>
    <w:rsid w:val="00D8048D"/>
    <w:rsid w:val="00FA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A9C18-6550-40A4-8C50-70E8C41F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1128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2016-02-03T10:11:00Z</dcterms:created>
  <dcterms:modified xsi:type="dcterms:W3CDTF">2016-02-03T10:12:00Z</dcterms:modified>
</cp:coreProperties>
</file>