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29" w:rsidRPr="00DF3329" w:rsidRDefault="00DF3329" w:rsidP="00DF3329">
      <w:pPr>
        <w:pStyle w:val="ConsPlusNormal"/>
        <w:jc w:val="right"/>
      </w:pPr>
      <w:r w:rsidRPr="00DF3329">
        <w:t>Приложение 2</w:t>
      </w:r>
    </w:p>
    <w:p w:rsidR="00DF3329" w:rsidRPr="00DF3329" w:rsidRDefault="00DF3329" w:rsidP="00DF3329">
      <w:pPr>
        <w:pStyle w:val="ConsPlusNormal"/>
        <w:jc w:val="right"/>
      </w:pPr>
      <w:r w:rsidRPr="00DF3329">
        <w:t>к Порядку</w:t>
      </w:r>
    </w:p>
    <w:p w:rsidR="00DF3329" w:rsidRPr="00DF3329" w:rsidRDefault="00DF3329" w:rsidP="00DF3329">
      <w:pPr>
        <w:pStyle w:val="ConsPlusNormal"/>
        <w:jc w:val="right"/>
      </w:pPr>
      <w:r w:rsidRPr="00DF3329">
        <w:t>проведения конкурса по отбору</w:t>
      </w:r>
    </w:p>
    <w:p w:rsidR="00DF3329" w:rsidRPr="00DF3329" w:rsidRDefault="00DF3329" w:rsidP="00DF3329">
      <w:pPr>
        <w:pStyle w:val="ConsPlusNormal"/>
        <w:jc w:val="right"/>
      </w:pPr>
      <w:r w:rsidRPr="00DF3329">
        <w:t>кандидатур на должность Главы</w:t>
      </w:r>
    </w:p>
    <w:p w:rsidR="00DF3329" w:rsidRPr="00DF3329" w:rsidRDefault="00DF3329" w:rsidP="00DF3329">
      <w:pPr>
        <w:pStyle w:val="ConsPlusNormal"/>
        <w:jc w:val="right"/>
      </w:pPr>
      <w:r w:rsidRPr="00DF3329">
        <w:t>городского округа Великий Новгород</w:t>
      </w:r>
    </w:p>
    <w:p w:rsidR="00DF3329" w:rsidRPr="00DF3329" w:rsidRDefault="00DF3329" w:rsidP="00DF3329">
      <w:pPr>
        <w:pStyle w:val="ConsPlusNormal"/>
        <w:jc w:val="right"/>
      </w:pPr>
      <w:r w:rsidRPr="00DF3329">
        <w:t>и избрания Главы городского</w:t>
      </w:r>
    </w:p>
    <w:p w:rsidR="00DF3329" w:rsidRPr="00DF3329" w:rsidRDefault="00DF3329" w:rsidP="00DF3329">
      <w:pPr>
        <w:pStyle w:val="ConsPlusNormal"/>
        <w:jc w:val="right"/>
      </w:pPr>
      <w:r w:rsidRPr="00DF3329">
        <w:t>округа Великий Новгород</w:t>
      </w:r>
    </w:p>
    <w:p w:rsidR="00DF3329" w:rsidRPr="00DF3329" w:rsidRDefault="00DF3329" w:rsidP="00DF33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9"/>
        <w:gridCol w:w="1034"/>
        <w:gridCol w:w="1034"/>
        <w:gridCol w:w="660"/>
        <w:gridCol w:w="1019"/>
        <w:gridCol w:w="314"/>
        <w:gridCol w:w="1020"/>
        <w:gridCol w:w="360"/>
        <w:gridCol w:w="675"/>
        <w:gridCol w:w="2265"/>
      </w:tblGrid>
      <w:tr w:rsidR="00DF3329" w:rsidRPr="00DF3329" w:rsidTr="008A430F">
        <w:tc>
          <w:tcPr>
            <w:tcW w:w="9070" w:type="dxa"/>
            <w:gridSpan w:val="10"/>
            <w:tcBorders>
              <w:top w:val="nil"/>
              <w:left w:val="nil"/>
              <w:bottom w:val="nil"/>
              <w:right w:val="nil"/>
            </w:tcBorders>
          </w:tcPr>
          <w:p w:rsidR="00DF3329" w:rsidRPr="00DF3329" w:rsidRDefault="00DF3329" w:rsidP="008A430F">
            <w:pPr>
              <w:pStyle w:val="ConsPlusNormal"/>
              <w:jc w:val="center"/>
            </w:pPr>
            <w:r w:rsidRPr="00DF3329">
              <w:t>СОГЛАСИЕ</w:t>
            </w:r>
          </w:p>
          <w:p w:rsidR="00DF3329" w:rsidRPr="00DF3329" w:rsidRDefault="00DF3329" w:rsidP="008A430F">
            <w:pPr>
              <w:pStyle w:val="ConsPlusNormal"/>
              <w:jc w:val="center"/>
            </w:pPr>
            <w:r w:rsidRPr="00DF3329">
              <w:t>на обработку персональных данных</w:t>
            </w:r>
          </w:p>
        </w:tc>
      </w:tr>
      <w:tr w:rsidR="00DF3329" w:rsidRPr="00DF3329" w:rsidTr="008A430F">
        <w:tc>
          <w:tcPr>
            <w:tcW w:w="689" w:type="dxa"/>
            <w:tcBorders>
              <w:top w:val="nil"/>
              <w:left w:val="nil"/>
              <w:bottom w:val="nil"/>
              <w:right w:val="nil"/>
            </w:tcBorders>
          </w:tcPr>
          <w:p w:rsidR="00DF3329" w:rsidRPr="00DF3329" w:rsidRDefault="00DF3329" w:rsidP="008A430F">
            <w:pPr>
              <w:pStyle w:val="ConsPlusNormal"/>
              <w:ind w:firstLine="283"/>
              <w:jc w:val="both"/>
            </w:pPr>
            <w:r w:rsidRPr="00DF3329">
              <w:t>Я,</w:t>
            </w:r>
          </w:p>
        </w:tc>
        <w:tc>
          <w:tcPr>
            <w:tcW w:w="8381" w:type="dxa"/>
            <w:gridSpan w:val="9"/>
            <w:tcBorders>
              <w:top w:val="nil"/>
              <w:left w:val="nil"/>
              <w:bottom w:val="single" w:sz="4" w:space="0" w:color="auto"/>
              <w:right w:val="nil"/>
            </w:tcBorders>
          </w:tcPr>
          <w:p w:rsidR="00DF3329" w:rsidRPr="00DF3329" w:rsidRDefault="00DF3329" w:rsidP="008A430F">
            <w:pPr>
              <w:pStyle w:val="ConsPlusNormal"/>
              <w:jc w:val="right"/>
            </w:pPr>
            <w:r w:rsidRPr="00DF3329">
              <w:t>,</w:t>
            </w:r>
          </w:p>
        </w:tc>
      </w:tr>
      <w:tr w:rsidR="00DF3329" w:rsidRPr="00DF3329" w:rsidTr="008A430F">
        <w:tc>
          <w:tcPr>
            <w:tcW w:w="689" w:type="dxa"/>
            <w:tcBorders>
              <w:top w:val="nil"/>
              <w:left w:val="nil"/>
              <w:bottom w:val="nil"/>
              <w:right w:val="nil"/>
            </w:tcBorders>
          </w:tcPr>
          <w:p w:rsidR="00DF3329" w:rsidRPr="00DF3329" w:rsidRDefault="00DF3329" w:rsidP="008A430F">
            <w:pPr>
              <w:pStyle w:val="ConsPlusNormal"/>
            </w:pPr>
          </w:p>
        </w:tc>
        <w:tc>
          <w:tcPr>
            <w:tcW w:w="8381" w:type="dxa"/>
            <w:gridSpan w:val="9"/>
            <w:tcBorders>
              <w:top w:val="single" w:sz="4" w:space="0" w:color="auto"/>
              <w:left w:val="nil"/>
              <w:bottom w:val="nil"/>
              <w:right w:val="nil"/>
            </w:tcBorders>
          </w:tcPr>
          <w:p w:rsidR="00DF3329" w:rsidRPr="00DF3329" w:rsidRDefault="00DF3329" w:rsidP="008A430F">
            <w:pPr>
              <w:pStyle w:val="ConsPlusNormal"/>
              <w:jc w:val="center"/>
            </w:pPr>
            <w:r w:rsidRPr="00DF3329">
              <w:t>(ФИО)</w:t>
            </w:r>
          </w:p>
        </w:tc>
      </w:tr>
      <w:tr w:rsidR="00DF3329" w:rsidRPr="00DF3329" w:rsidTr="008A430F">
        <w:tc>
          <w:tcPr>
            <w:tcW w:w="1723" w:type="dxa"/>
            <w:gridSpan w:val="2"/>
            <w:tcBorders>
              <w:top w:val="nil"/>
              <w:left w:val="nil"/>
              <w:bottom w:val="nil"/>
              <w:right w:val="nil"/>
            </w:tcBorders>
          </w:tcPr>
          <w:p w:rsidR="00DF3329" w:rsidRPr="00DF3329" w:rsidRDefault="00DF3329" w:rsidP="008A430F">
            <w:pPr>
              <w:pStyle w:val="ConsPlusNormal"/>
            </w:pPr>
            <w:r w:rsidRPr="00DF3329">
              <w:t>дата рождения</w:t>
            </w:r>
          </w:p>
        </w:tc>
        <w:tc>
          <w:tcPr>
            <w:tcW w:w="1694" w:type="dxa"/>
            <w:gridSpan w:val="2"/>
            <w:tcBorders>
              <w:top w:val="nil"/>
              <w:left w:val="nil"/>
              <w:bottom w:val="single" w:sz="4" w:space="0" w:color="auto"/>
              <w:right w:val="nil"/>
            </w:tcBorders>
          </w:tcPr>
          <w:p w:rsidR="00DF3329" w:rsidRPr="00DF3329" w:rsidRDefault="00DF3329" w:rsidP="008A430F">
            <w:pPr>
              <w:pStyle w:val="ConsPlusNormal"/>
            </w:pPr>
          </w:p>
        </w:tc>
        <w:tc>
          <w:tcPr>
            <w:tcW w:w="3388" w:type="dxa"/>
            <w:gridSpan w:val="5"/>
            <w:tcBorders>
              <w:top w:val="nil"/>
              <w:left w:val="nil"/>
              <w:bottom w:val="nil"/>
              <w:right w:val="nil"/>
            </w:tcBorders>
          </w:tcPr>
          <w:p w:rsidR="00DF3329" w:rsidRPr="00DF3329" w:rsidRDefault="00DF3329" w:rsidP="008A430F">
            <w:pPr>
              <w:pStyle w:val="ConsPlusNormal"/>
              <w:jc w:val="both"/>
            </w:pPr>
            <w:r w:rsidRPr="00DF3329">
              <w:t>, проживающий(</w:t>
            </w:r>
            <w:proofErr w:type="spellStart"/>
            <w:r w:rsidRPr="00DF3329">
              <w:t>ая</w:t>
            </w:r>
            <w:proofErr w:type="spellEnd"/>
            <w:r w:rsidRPr="00DF3329">
              <w:t>) по адресу:</w:t>
            </w:r>
          </w:p>
        </w:tc>
        <w:tc>
          <w:tcPr>
            <w:tcW w:w="2265" w:type="dxa"/>
            <w:tcBorders>
              <w:top w:val="nil"/>
              <w:left w:val="nil"/>
              <w:bottom w:val="single" w:sz="4" w:space="0" w:color="auto"/>
              <w:right w:val="nil"/>
            </w:tcBorders>
          </w:tcPr>
          <w:p w:rsidR="00DF3329" w:rsidRPr="00DF3329" w:rsidRDefault="00DF3329" w:rsidP="008A430F">
            <w:pPr>
              <w:pStyle w:val="ConsPlusNormal"/>
            </w:pPr>
          </w:p>
        </w:tc>
      </w:tr>
      <w:tr w:rsidR="00DF3329" w:rsidRPr="00DF3329" w:rsidTr="008A430F">
        <w:tc>
          <w:tcPr>
            <w:tcW w:w="9070" w:type="dxa"/>
            <w:gridSpan w:val="10"/>
            <w:tcBorders>
              <w:top w:val="nil"/>
              <w:left w:val="nil"/>
              <w:bottom w:val="single" w:sz="4" w:space="0" w:color="auto"/>
              <w:right w:val="nil"/>
            </w:tcBorders>
          </w:tcPr>
          <w:p w:rsidR="00DF3329" w:rsidRPr="00DF3329" w:rsidRDefault="00DF3329" w:rsidP="008A430F">
            <w:pPr>
              <w:pStyle w:val="ConsPlusNormal"/>
              <w:jc w:val="right"/>
            </w:pPr>
            <w:r w:rsidRPr="00DF3329">
              <w:t>,</w:t>
            </w:r>
          </w:p>
        </w:tc>
      </w:tr>
      <w:tr w:rsidR="00DF3329" w:rsidRPr="00DF3329" w:rsidTr="008A430F">
        <w:tblPrEx>
          <w:tblBorders>
            <w:insideH w:val="single" w:sz="4" w:space="0" w:color="auto"/>
          </w:tblBorders>
        </w:tblPrEx>
        <w:tc>
          <w:tcPr>
            <w:tcW w:w="6805" w:type="dxa"/>
            <w:gridSpan w:val="9"/>
            <w:tcBorders>
              <w:top w:val="single" w:sz="4" w:space="0" w:color="auto"/>
              <w:left w:val="nil"/>
              <w:bottom w:val="nil"/>
              <w:right w:val="nil"/>
            </w:tcBorders>
          </w:tcPr>
          <w:p w:rsidR="00DF3329" w:rsidRPr="00DF3329" w:rsidRDefault="00DF3329" w:rsidP="008A430F">
            <w:pPr>
              <w:pStyle w:val="ConsPlusNormal"/>
            </w:pPr>
            <w:r w:rsidRPr="00DF3329">
              <w:t>наименование основного документа, удостоверяющего личность,</w:t>
            </w:r>
          </w:p>
        </w:tc>
        <w:tc>
          <w:tcPr>
            <w:tcW w:w="2265" w:type="dxa"/>
            <w:tcBorders>
              <w:top w:val="single" w:sz="4" w:space="0" w:color="auto"/>
              <w:left w:val="nil"/>
              <w:bottom w:val="single" w:sz="4" w:space="0" w:color="auto"/>
              <w:right w:val="nil"/>
            </w:tcBorders>
          </w:tcPr>
          <w:p w:rsidR="00DF3329" w:rsidRPr="00DF3329" w:rsidRDefault="00DF3329" w:rsidP="008A430F">
            <w:pPr>
              <w:pStyle w:val="ConsPlusNormal"/>
            </w:pPr>
          </w:p>
        </w:tc>
      </w:tr>
      <w:tr w:rsidR="00DF3329" w:rsidRPr="00DF3329" w:rsidTr="008A430F">
        <w:tc>
          <w:tcPr>
            <w:tcW w:w="689" w:type="dxa"/>
            <w:tcBorders>
              <w:top w:val="nil"/>
              <w:left w:val="nil"/>
              <w:bottom w:val="nil"/>
              <w:right w:val="nil"/>
            </w:tcBorders>
          </w:tcPr>
          <w:p w:rsidR="00DF3329" w:rsidRPr="00DF3329" w:rsidRDefault="00DF3329" w:rsidP="008A430F">
            <w:pPr>
              <w:pStyle w:val="ConsPlusNormal"/>
            </w:pPr>
            <w:r w:rsidRPr="00DF3329">
              <w:t>серия</w:t>
            </w:r>
          </w:p>
        </w:tc>
        <w:tc>
          <w:tcPr>
            <w:tcW w:w="1034" w:type="dxa"/>
            <w:tcBorders>
              <w:top w:val="nil"/>
              <w:left w:val="nil"/>
              <w:bottom w:val="single" w:sz="4" w:space="0" w:color="auto"/>
              <w:right w:val="nil"/>
            </w:tcBorders>
          </w:tcPr>
          <w:p w:rsidR="00DF3329" w:rsidRPr="00DF3329" w:rsidRDefault="00DF3329" w:rsidP="008A430F">
            <w:pPr>
              <w:pStyle w:val="ConsPlusNormal"/>
            </w:pPr>
          </w:p>
        </w:tc>
        <w:tc>
          <w:tcPr>
            <w:tcW w:w="1034" w:type="dxa"/>
            <w:tcBorders>
              <w:top w:val="nil"/>
              <w:left w:val="nil"/>
              <w:bottom w:val="nil"/>
              <w:right w:val="nil"/>
            </w:tcBorders>
          </w:tcPr>
          <w:p w:rsidR="00DF3329" w:rsidRPr="00DF3329" w:rsidRDefault="00DF3329" w:rsidP="008A430F">
            <w:pPr>
              <w:pStyle w:val="ConsPlusNormal"/>
              <w:jc w:val="both"/>
            </w:pPr>
            <w:r w:rsidRPr="00DF3329">
              <w:t>номер</w:t>
            </w:r>
          </w:p>
        </w:tc>
        <w:tc>
          <w:tcPr>
            <w:tcW w:w="1679" w:type="dxa"/>
            <w:gridSpan w:val="2"/>
            <w:tcBorders>
              <w:top w:val="nil"/>
              <w:left w:val="nil"/>
              <w:bottom w:val="single" w:sz="4" w:space="0" w:color="auto"/>
              <w:right w:val="nil"/>
            </w:tcBorders>
          </w:tcPr>
          <w:p w:rsidR="00DF3329" w:rsidRPr="00DF3329" w:rsidRDefault="00DF3329" w:rsidP="008A430F">
            <w:pPr>
              <w:pStyle w:val="ConsPlusNormal"/>
            </w:pPr>
          </w:p>
        </w:tc>
        <w:tc>
          <w:tcPr>
            <w:tcW w:w="1694" w:type="dxa"/>
            <w:gridSpan w:val="3"/>
            <w:tcBorders>
              <w:top w:val="nil"/>
              <w:left w:val="nil"/>
              <w:bottom w:val="nil"/>
              <w:right w:val="nil"/>
            </w:tcBorders>
          </w:tcPr>
          <w:p w:rsidR="00DF3329" w:rsidRPr="00DF3329" w:rsidRDefault="00DF3329" w:rsidP="008A430F">
            <w:pPr>
              <w:pStyle w:val="ConsPlusNormal"/>
              <w:jc w:val="both"/>
            </w:pPr>
            <w:r w:rsidRPr="00DF3329">
              <w:t>дата выдачи</w:t>
            </w:r>
          </w:p>
        </w:tc>
        <w:tc>
          <w:tcPr>
            <w:tcW w:w="2940" w:type="dxa"/>
            <w:gridSpan w:val="2"/>
            <w:tcBorders>
              <w:top w:val="nil"/>
              <w:left w:val="nil"/>
              <w:bottom w:val="single" w:sz="4" w:space="0" w:color="auto"/>
              <w:right w:val="nil"/>
            </w:tcBorders>
          </w:tcPr>
          <w:p w:rsidR="00DF3329" w:rsidRPr="00DF3329" w:rsidRDefault="00DF3329" w:rsidP="008A430F">
            <w:pPr>
              <w:pStyle w:val="ConsPlusNormal"/>
            </w:pPr>
          </w:p>
        </w:tc>
      </w:tr>
      <w:tr w:rsidR="00DF3329" w:rsidRPr="00DF3329" w:rsidTr="008A430F">
        <w:tc>
          <w:tcPr>
            <w:tcW w:w="4750" w:type="dxa"/>
            <w:gridSpan w:val="6"/>
            <w:tcBorders>
              <w:top w:val="nil"/>
              <w:left w:val="nil"/>
              <w:bottom w:val="nil"/>
              <w:right w:val="nil"/>
            </w:tcBorders>
          </w:tcPr>
          <w:p w:rsidR="00DF3329" w:rsidRPr="00DF3329" w:rsidRDefault="00DF3329" w:rsidP="008A430F">
            <w:pPr>
              <w:pStyle w:val="ConsPlusNormal"/>
            </w:pPr>
            <w:r w:rsidRPr="00DF3329">
              <w:t>наименование органа, выдавшего документ,</w:t>
            </w:r>
          </w:p>
        </w:tc>
        <w:tc>
          <w:tcPr>
            <w:tcW w:w="4320" w:type="dxa"/>
            <w:gridSpan w:val="4"/>
            <w:tcBorders>
              <w:top w:val="nil"/>
              <w:left w:val="nil"/>
              <w:bottom w:val="single" w:sz="4" w:space="0" w:color="auto"/>
              <w:right w:val="nil"/>
            </w:tcBorders>
          </w:tcPr>
          <w:p w:rsidR="00DF3329" w:rsidRPr="00DF3329" w:rsidRDefault="00DF3329" w:rsidP="008A430F">
            <w:pPr>
              <w:pStyle w:val="ConsPlusNormal"/>
            </w:pPr>
          </w:p>
        </w:tc>
      </w:tr>
      <w:tr w:rsidR="00DF3329" w:rsidRPr="00DF3329" w:rsidTr="008A430F">
        <w:tc>
          <w:tcPr>
            <w:tcW w:w="9070" w:type="dxa"/>
            <w:gridSpan w:val="10"/>
            <w:tcBorders>
              <w:top w:val="nil"/>
              <w:left w:val="nil"/>
              <w:bottom w:val="single" w:sz="4" w:space="0" w:color="auto"/>
              <w:right w:val="nil"/>
            </w:tcBorders>
          </w:tcPr>
          <w:p w:rsidR="00DF3329" w:rsidRPr="00DF3329" w:rsidRDefault="00DF3329" w:rsidP="008A430F">
            <w:pPr>
              <w:pStyle w:val="ConsPlusNormal"/>
              <w:jc w:val="right"/>
            </w:pPr>
            <w:r w:rsidRPr="00DF3329">
              <w:t>,</w:t>
            </w:r>
          </w:p>
        </w:tc>
      </w:tr>
      <w:tr w:rsidR="00DF3329" w:rsidRPr="00DF3329" w:rsidTr="008A430F">
        <w:tc>
          <w:tcPr>
            <w:tcW w:w="9070" w:type="dxa"/>
            <w:gridSpan w:val="10"/>
            <w:tcBorders>
              <w:top w:val="single" w:sz="4" w:space="0" w:color="auto"/>
              <w:left w:val="nil"/>
              <w:bottom w:val="nil"/>
              <w:right w:val="nil"/>
            </w:tcBorders>
          </w:tcPr>
          <w:p w:rsidR="00DF3329" w:rsidRPr="00DF3329" w:rsidRDefault="00DF3329" w:rsidP="008A430F">
            <w:pPr>
              <w:pStyle w:val="ConsPlusNormal"/>
              <w:jc w:val="both"/>
            </w:pPr>
            <w:r w:rsidRPr="00DF3329">
              <w:t xml:space="preserve">в порядке и на условиях, определенных Федеральным законом от 27 июля 2006 г. N 152-ФЗ "О персональных данных", даю согласие конкурсной комиссии по отбору кандидатур на должность Мэра Великого Новгорода, Думе Великого Новгорода (Великий Новгород, Большая </w:t>
            </w:r>
            <w:proofErr w:type="spellStart"/>
            <w:r w:rsidRPr="00DF3329">
              <w:t>Власьевская</w:t>
            </w:r>
            <w:proofErr w:type="spellEnd"/>
            <w:r w:rsidRPr="00DF3329">
              <w:t xml:space="preserve"> ул., д. 4) в целях проведения конкурса по отбору кандидатур на должность Мэра Великого Новгорода на обработку моих персональных данных: фамилия, имя, отчество; дата рождения; паспортные данные; адрес места жительства; сведения о семейном положении, составе семьи; сведения об образовании, квалификации, присвоении ученой степени, ученого звания; сведения о трудовой деятельности; сведения о владении иностранными языками; сведения о наличии (отсутствии) гражданства иностранного государства,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сведения о наличии (отсутствии) судимости, факта уголовного преследования или прекращения уголовного преследования; сведения о наличии (отсутствии) административного наказания за совершение административных правонарушений, предусмотренных статьями 20.3 и 20.29 КоАП РФ; сведения о признании судом недееспособным(ой); фотографии; номер телефона, адрес электронной почты, иные персональные данные, необходимые для достижения цели обработки персональных данных.</w:t>
            </w:r>
          </w:p>
        </w:tc>
      </w:tr>
      <w:tr w:rsidR="00DF3329" w:rsidRPr="00DF3329" w:rsidTr="008A430F">
        <w:tc>
          <w:tcPr>
            <w:tcW w:w="9070" w:type="dxa"/>
            <w:gridSpan w:val="10"/>
            <w:tcBorders>
              <w:top w:val="nil"/>
              <w:left w:val="nil"/>
              <w:bottom w:val="nil"/>
              <w:right w:val="nil"/>
            </w:tcBorders>
          </w:tcPr>
          <w:p w:rsidR="00DF3329" w:rsidRPr="00DF3329" w:rsidRDefault="00DF3329" w:rsidP="008A430F">
            <w:pPr>
              <w:pStyle w:val="ConsPlusNormal"/>
              <w:ind w:firstLine="283"/>
              <w:jc w:val="both"/>
            </w:pPr>
            <w:r w:rsidRPr="00DF3329">
              <w:t>Настоящим даю согласие на совершение с указанной целью следующих действий с моими персональными данными,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DF3329" w:rsidRPr="00DF3329" w:rsidRDefault="00DF3329" w:rsidP="008A430F">
            <w:pPr>
              <w:pStyle w:val="ConsPlusNormal"/>
              <w:ind w:firstLine="283"/>
              <w:jc w:val="both"/>
            </w:pPr>
            <w:r w:rsidRPr="00DF3329">
              <w:t>Согласие действует в течение периода проведения конкурса по отбору кандидатур на должность Мэра Великого Новгорода.</w:t>
            </w:r>
          </w:p>
          <w:p w:rsidR="00DF3329" w:rsidRPr="00DF3329" w:rsidRDefault="00DF3329" w:rsidP="008A430F">
            <w:pPr>
              <w:pStyle w:val="ConsPlusNormal"/>
              <w:ind w:firstLine="283"/>
              <w:jc w:val="both"/>
            </w:pPr>
            <w:r w:rsidRPr="00DF3329">
              <w:t>Я оставляю за собой право отозвать свое согласие посредством составления письменного заявления, которое может быть направлено мной в адрес конкурсной комиссии по отбору кандидатур на должность Мэра Великого Новгорода по почте заказным письмом с уведомлением о вручении либо вручено лично или через законного представителя под расписку секретаря конкурсной комиссии по отбору кандидатур на должность Мэра Великого Новгорода.</w:t>
            </w:r>
          </w:p>
          <w:p w:rsidR="00DF3329" w:rsidRPr="00DF3329" w:rsidRDefault="00DF3329" w:rsidP="008A430F">
            <w:pPr>
              <w:pStyle w:val="ConsPlusNormal"/>
              <w:ind w:firstLine="283"/>
              <w:jc w:val="both"/>
            </w:pPr>
            <w:r w:rsidRPr="00DF3329">
              <w:t>В случае получения моего письменного заявления об отзыве настоящего согласия на обработку персональных данных конкурсная комиссия по отбору кандидатур на должность Мэра Великого Новгорода обязана уничтожить мои персональные данные, но не ранее срока, необходимого для достижения целей обработки моих персональных данных.</w:t>
            </w:r>
          </w:p>
          <w:p w:rsidR="00DF3329" w:rsidRPr="00DF3329" w:rsidRDefault="00DF3329" w:rsidP="008A430F">
            <w:pPr>
              <w:pStyle w:val="ConsPlusNormal"/>
              <w:ind w:firstLine="283"/>
              <w:jc w:val="both"/>
            </w:pPr>
            <w:r w:rsidRPr="00DF3329">
              <w:t xml:space="preserve">Я ознакомлен(а) с правами субъекта персональных данных, предусмотренными </w:t>
            </w:r>
            <w:hyperlink r:id="rId4">
              <w:r w:rsidRPr="00DF3329">
                <w:t>главой 3</w:t>
              </w:r>
            </w:hyperlink>
            <w:r w:rsidRPr="00DF3329">
              <w:t xml:space="preserve"> Федерального закона от 27 июля 2006 г. N 152-ФЗ "О персональных данных". Все изложенное </w:t>
            </w:r>
            <w:r w:rsidRPr="00DF3329">
              <w:lastRenderedPageBreak/>
              <w:t>мною прочитано, мне понятно и подтверждается собственноручной подписью.</w:t>
            </w:r>
          </w:p>
        </w:tc>
      </w:tr>
      <w:tr w:rsidR="00DF3329" w:rsidRPr="00DF3329" w:rsidTr="008A430F">
        <w:tc>
          <w:tcPr>
            <w:tcW w:w="3417" w:type="dxa"/>
            <w:gridSpan w:val="4"/>
            <w:tcBorders>
              <w:top w:val="nil"/>
              <w:left w:val="nil"/>
              <w:bottom w:val="nil"/>
              <w:right w:val="nil"/>
            </w:tcBorders>
          </w:tcPr>
          <w:p w:rsidR="00DF3329" w:rsidRPr="00DF3329" w:rsidRDefault="00DF3329" w:rsidP="008A430F">
            <w:pPr>
              <w:pStyle w:val="ConsPlusNormal"/>
            </w:pPr>
            <w:r w:rsidRPr="00DF3329">
              <w:lastRenderedPageBreak/>
              <w:t>"___" _______________ 20___ г.</w:t>
            </w:r>
          </w:p>
        </w:tc>
        <w:tc>
          <w:tcPr>
            <w:tcW w:w="2353" w:type="dxa"/>
            <w:gridSpan w:val="3"/>
            <w:tcBorders>
              <w:top w:val="nil"/>
              <w:left w:val="nil"/>
              <w:bottom w:val="single" w:sz="4" w:space="0" w:color="auto"/>
              <w:right w:val="nil"/>
            </w:tcBorders>
          </w:tcPr>
          <w:p w:rsidR="00DF3329" w:rsidRPr="00DF3329" w:rsidRDefault="00DF3329" w:rsidP="008A430F">
            <w:pPr>
              <w:pStyle w:val="ConsPlusNormal"/>
            </w:pPr>
          </w:p>
        </w:tc>
        <w:tc>
          <w:tcPr>
            <w:tcW w:w="360" w:type="dxa"/>
            <w:tcBorders>
              <w:top w:val="nil"/>
              <w:left w:val="nil"/>
              <w:bottom w:val="nil"/>
              <w:right w:val="nil"/>
            </w:tcBorders>
          </w:tcPr>
          <w:p w:rsidR="00DF3329" w:rsidRPr="00DF3329" w:rsidRDefault="00DF3329" w:rsidP="008A430F">
            <w:pPr>
              <w:pStyle w:val="ConsPlusNormal"/>
            </w:pPr>
          </w:p>
        </w:tc>
        <w:tc>
          <w:tcPr>
            <w:tcW w:w="2940" w:type="dxa"/>
            <w:gridSpan w:val="2"/>
            <w:tcBorders>
              <w:top w:val="nil"/>
              <w:left w:val="nil"/>
              <w:bottom w:val="single" w:sz="4" w:space="0" w:color="auto"/>
              <w:right w:val="nil"/>
            </w:tcBorders>
          </w:tcPr>
          <w:p w:rsidR="00DF3329" w:rsidRPr="00DF3329" w:rsidRDefault="00DF3329" w:rsidP="008A430F">
            <w:pPr>
              <w:pStyle w:val="ConsPlusNormal"/>
            </w:pPr>
          </w:p>
        </w:tc>
      </w:tr>
      <w:tr w:rsidR="00DF3329" w:rsidRPr="00DF3329" w:rsidTr="008A430F">
        <w:tc>
          <w:tcPr>
            <w:tcW w:w="3417" w:type="dxa"/>
            <w:gridSpan w:val="4"/>
            <w:tcBorders>
              <w:top w:val="nil"/>
              <w:left w:val="nil"/>
              <w:bottom w:val="nil"/>
              <w:right w:val="nil"/>
            </w:tcBorders>
          </w:tcPr>
          <w:p w:rsidR="00DF3329" w:rsidRPr="00DF3329" w:rsidRDefault="00DF3329" w:rsidP="008A430F">
            <w:pPr>
              <w:pStyle w:val="ConsPlusNormal"/>
            </w:pPr>
          </w:p>
        </w:tc>
        <w:tc>
          <w:tcPr>
            <w:tcW w:w="2353" w:type="dxa"/>
            <w:gridSpan w:val="3"/>
            <w:tcBorders>
              <w:top w:val="single" w:sz="4" w:space="0" w:color="auto"/>
              <w:left w:val="nil"/>
              <w:bottom w:val="nil"/>
              <w:right w:val="nil"/>
            </w:tcBorders>
          </w:tcPr>
          <w:p w:rsidR="00DF3329" w:rsidRPr="00DF3329" w:rsidRDefault="00DF3329" w:rsidP="008A430F">
            <w:pPr>
              <w:pStyle w:val="ConsPlusNormal"/>
              <w:jc w:val="center"/>
            </w:pPr>
            <w:r w:rsidRPr="00DF3329">
              <w:t>(подпись)</w:t>
            </w:r>
          </w:p>
        </w:tc>
        <w:tc>
          <w:tcPr>
            <w:tcW w:w="360" w:type="dxa"/>
            <w:tcBorders>
              <w:top w:val="nil"/>
              <w:left w:val="nil"/>
              <w:bottom w:val="nil"/>
              <w:right w:val="nil"/>
            </w:tcBorders>
          </w:tcPr>
          <w:p w:rsidR="00DF3329" w:rsidRPr="00DF3329" w:rsidRDefault="00DF3329" w:rsidP="008A430F">
            <w:pPr>
              <w:pStyle w:val="ConsPlusNormal"/>
            </w:pPr>
          </w:p>
        </w:tc>
        <w:tc>
          <w:tcPr>
            <w:tcW w:w="2940" w:type="dxa"/>
            <w:gridSpan w:val="2"/>
            <w:tcBorders>
              <w:top w:val="single" w:sz="4" w:space="0" w:color="auto"/>
              <w:left w:val="nil"/>
              <w:bottom w:val="nil"/>
              <w:right w:val="nil"/>
            </w:tcBorders>
          </w:tcPr>
          <w:p w:rsidR="00DF3329" w:rsidRPr="00DF3329" w:rsidRDefault="00DF3329" w:rsidP="00DF3329">
            <w:pPr>
              <w:pStyle w:val="ConsPlusNormal"/>
              <w:jc w:val="center"/>
            </w:pPr>
            <w:r w:rsidRPr="00DF3329">
              <w:t>(ФИО)</w:t>
            </w:r>
            <w:bookmarkStart w:id="0" w:name="_GoBack"/>
            <w:bookmarkEnd w:id="0"/>
          </w:p>
        </w:tc>
      </w:tr>
    </w:tbl>
    <w:p w:rsidR="005032D6" w:rsidRPr="00DF3329" w:rsidRDefault="00DF3329"/>
    <w:sectPr w:rsidR="005032D6" w:rsidRPr="00DF3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35"/>
    <w:rsid w:val="003277C9"/>
    <w:rsid w:val="00A5427D"/>
    <w:rsid w:val="00C54909"/>
    <w:rsid w:val="00CA353B"/>
    <w:rsid w:val="00D10D35"/>
    <w:rsid w:val="00DF3329"/>
    <w:rsid w:val="00E36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52F7E-C09A-40D7-B561-330E926F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3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329"/>
    <w:pPr>
      <w:widowControl w:val="0"/>
      <w:autoSpaceDE w:val="0"/>
      <w:autoSpaceDN w:val="0"/>
      <w:spacing w:after="0" w:line="240" w:lineRule="auto"/>
    </w:pPr>
    <w:rPr>
      <w:rFonts w:ascii="Arial" w:eastAsiaTheme="minorEastAsia"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B176A2D90C5C8EFA4F01461BD1B99A9F58676A080BF15A0DAC39F7073129415898A12F031E8225C50468BFE796983370D123580E95CB06FR5N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3092</Characters>
  <Application>Microsoft Office Word</Application>
  <DocSecurity>0</DocSecurity>
  <Lines>61</Lines>
  <Paragraphs>16</Paragraphs>
  <ScaleCrop>false</ScaleCrop>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Яковенко Марина Николаевна</dc:creator>
  <cp:keywords/>
  <dc:description/>
  <cp:lastModifiedBy>Яковенко Марина Николаевна</cp:lastModifiedBy>
  <cp:revision>2</cp:revision>
  <dcterms:created xsi:type="dcterms:W3CDTF">2022-08-10T12:15:00Z</dcterms:created>
  <dcterms:modified xsi:type="dcterms:W3CDTF">2022-08-10T12:17:00Z</dcterms:modified>
</cp:coreProperties>
</file>