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14" w:rsidRPr="0059199D" w:rsidRDefault="00C3317D" w:rsidP="0059199D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Заключение на </w:t>
      </w:r>
      <w:r w:rsidR="00764E3D" w:rsidRPr="0059199D">
        <w:rPr>
          <w:rFonts w:cs="Times New Roman"/>
          <w:b/>
          <w:szCs w:val="28"/>
        </w:rPr>
        <w:t xml:space="preserve">отчет Мэра Великого Новгорода </w:t>
      </w:r>
      <w:r w:rsidR="00764E3D" w:rsidRPr="0059199D">
        <w:rPr>
          <w:rFonts w:cs="Times New Roman"/>
          <w:b/>
          <w:szCs w:val="28"/>
        </w:rPr>
        <w:br/>
        <w:t>о результатах деятельности и деятельности Администрации Великого Новгорода за 2014 год</w:t>
      </w:r>
    </w:p>
    <w:p w:rsidR="00F47541" w:rsidRPr="0059199D" w:rsidRDefault="00F47541" w:rsidP="0059199D">
      <w:pPr>
        <w:spacing w:line="240" w:lineRule="auto"/>
        <w:jc w:val="center"/>
        <w:rPr>
          <w:rFonts w:cs="Times New Roman"/>
          <w:b/>
          <w:szCs w:val="28"/>
        </w:rPr>
      </w:pPr>
    </w:p>
    <w:p w:rsidR="00B91E31" w:rsidRPr="0059199D" w:rsidRDefault="00DC308D" w:rsidP="00002A67">
      <w:pPr>
        <w:spacing w:before="120" w:line="240" w:lineRule="auto"/>
        <w:ind w:firstLine="851"/>
        <w:rPr>
          <w:rFonts w:cs="Times New Roman"/>
          <w:b/>
          <w:color w:val="auto"/>
          <w:szCs w:val="28"/>
        </w:rPr>
      </w:pPr>
      <w:r w:rsidRPr="0059199D">
        <w:rPr>
          <w:rFonts w:cs="Times New Roman"/>
          <w:b/>
          <w:color w:val="auto"/>
          <w:szCs w:val="28"/>
        </w:rPr>
        <w:t>Анализ о</w:t>
      </w:r>
      <w:r w:rsidR="00B91E31" w:rsidRPr="0059199D">
        <w:rPr>
          <w:rFonts w:cs="Times New Roman"/>
          <w:b/>
          <w:color w:val="auto"/>
          <w:szCs w:val="28"/>
        </w:rPr>
        <w:t>сновны</w:t>
      </w:r>
      <w:r w:rsidRPr="0059199D">
        <w:rPr>
          <w:rFonts w:cs="Times New Roman"/>
          <w:b/>
          <w:color w:val="auto"/>
          <w:szCs w:val="28"/>
        </w:rPr>
        <w:t>х</w:t>
      </w:r>
      <w:r w:rsidR="00B91E31" w:rsidRPr="0059199D">
        <w:rPr>
          <w:rFonts w:cs="Times New Roman"/>
          <w:b/>
          <w:color w:val="auto"/>
          <w:szCs w:val="28"/>
        </w:rPr>
        <w:t xml:space="preserve"> со</w:t>
      </w:r>
      <w:r w:rsidRPr="0059199D">
        <w:rPr>
          <w:rFonts w:cs="Times New Roman"/>
          <w:b/>
          <w:color w:val="auto"/>
          <w:szCs w:val="28"/>
        </w:rPr>
        <w:t xml:space="preserve">циально-экономических показателей Великого Новгорода показывает снижение </w:t>
      </w:r>
      <w:r w:rsidR="00E0438B">
        <w:rPr>
          <w:rFonts w:cs="Times New Roman"/>
          <w:b/>
          <w:color w:val="auto"/>
          <w:szCs w:val="28"/>
        </w:rPr>
        <w:t xml:space="preserve">их </w:t>
      </w:r>
      <w:r w:rsidRPr="0059199D">
        <w:rPr>
          <w:rFonts w:cs="Times New Roman"/>
          <w:b/>
          <w:color w:val="auto"/>
          <w:szCs w:val="28"/>
        </w:rPr>
        <w:t>динамики и отставани</w:t>
      </w:r>
      <w:r w:rsidR="00651E81" w:rsidRPr="0059199D">
        <w:rPr>
          <w:rFonts w:cs="Times New Roman"/>
          <w:b/>
          <w:color w:val="auto"/>
          <w:szCs w:val="28"/>
        </w:rPr>
        <w:t xml:space="preserve">е от </w:t>
      </w:r>
      <w:proofErr w:type="spellStart"/>
      <w:r w:rsidR="00651E81" w:rsidRPr="0059199D">
        <w:rPr>
          <w:rFonts w:cs="Times New Roman"/>
          <w:b/>
          <w:color w:val="auto"/>
          <w:szCs w:val="28"/>
        </w:rPr>
        <w:t>среднеобластных</w:t>
      </w:r>
      <w:proofErr w:type="spellEnd"/>
      <w:r w:rsidR="00651E81" w:rsidRPr="0059199D">
        <w:rPr>
          <w:rFonts w:cs="Times New Roman"/>
          <w:b/>
          <w:color w:val="auto"/>
          <w:szCs w:val="28"/>
        </w:rPr>
        <w:t xml:space="preserve"> значений.</w:t>
      </w:r>
    </w:p>
    <w:p w:rsidR="0013099C" w:rsidRPr="0059199D" w:rsidRDefault="0013099C" w:rsidP="00002A67">
      <w:pPr>
        <w:spacing w:before="120" w:line="240" w:lineRule="auto"/>
        <w:ind w:firstLine="851"/>
        <w:rPr>
          <w:rFonts w:cs="Times New Roman"/>
          <w:color w:val="auto"/>
          <w:szCs w:val="28"/>
        </w:rPr>
      </w:pPr>
      <w:r w:rsidRPr="0059199D">
        <w:rPr>
          <w:rFonts w:cs="Times New Roman"/>
          <w:color w:val="auto"/>
          <w:szCs w:val="28"/>
        </w:rPr>
        <w:t xml:space="preserve">За последние годы наметилась устойчивая тенденция по снижению </w:t>
      </w:r>
      <w:r w:rsidRPr="0059199D">
        <w:rPr>
          <w:rFonts w:cs="Times New Roman"/>
          <w:b/>
          <w:color w:val="auto"/>
          <w:szCs w:val="28"/>
        </w:rPr>
        <w:t>вклада Великого Новгорода в валовой региональный продукт области</w:t>
      </w:r>
      <w:r w:rsidRPr="0059199D">
        <w:rPr>
          <w:rFonts w:cs="Times New Roman"/>
          <w:color w:val="auto"/>
          <w:szCs w:val="28"/>
        </w:rPr>
        <w:t xml:space="preserve">. </w:t>
      </w:r>
    </w:p>
    <w:p w:rsidR="0013099C" w:rsidRPr="0059199D" w:rsidRDefault="0013099C" w:rsidP="0059199D">
      <w:pPr>
        <w:spacing w:line="240" w:lineRule="auto"/>
        <w:ind w:firstLine="851"/>
        <w:rPr>
          <w:rFonts w:cs="Times New Roman"/>
          <w:color w:val="auto"/>
          <w:szCs w:val="28"/>
        </w:rPr>
      </w:pPr>
      <w:r w:rsidRPr="0059199D">
        <w:rPr>
          <w:rFonts w:cs="Times New Roman"/>
          <w:color w:val="auto"/>
          <w:szCs w:val="28"/>
        </w:rPr>
        <w:t xml:space="preserve">В 2014 году вклад в валовой региональный продукт области составляет 62,0%. За три последних года снижение составило 7,3%, за 2014 год – 3,3%. </w:t>
      </w:r>
    </w:p>
    <w:p w:rsidR="002E51B3" w:rsidRPr="0059199D" w:rsidRDefault="002E51B3" w:rsidP="0059199D">
      <w:pPr>
        <w:spacing w:line="240" w:lineRule="auto"/>
        <w:rPr>
          <w:rFonts w:eastAsia="Calibri" w:cs="Times New Roman"/>
          <w:b/>
          <w:color w:val="auto"/>
          <w:szCs w:val="28"/>
        </w:rPr>
      </w:pPr>
      <w:r w:rsidRPr="0059199D">
        <w:rPr>
          <w:rFonts w:eastAsia="Calibri" w:cs="Times New Roman"/>
          <w:b/>
          <w:color w:val="auto"/>
          <w:szCs w:val="28"/>
        </w:rPr>
        <w:t xml:space="preserve">Индекс промышленного производства в Великом Новгороде составил 103%, что значительно ниже </w:t>
      </w:r>
      <w:proofErr w:type="spellStart"/>
      <w:r w:rsidRPr="0059199D">
        <w:rPr>
          <w:rFonts w:eastAsia="Calibri" w:cs="Times New Roman"/>
          <w:b/>
          <w:color w:val="auto"/>
          <w:szCs w:val="28"/>
        </w:rPr>
        <w:t>среднеобластного</w:t>
      </w:r>
      <w:proofErr w:type="spellEnd"/>
      <w:r w:rsidRPr="0059199D">
        <w:rPr>
          <w:rFonts w:eastAsia="Calibri" w:cs="Times New Roman"/>
          <w:b/>
          <w:color w:val="auto"/>
          <w:szCs w:val="28"/>
        </w:rPr>
        <w:t xml:space="preserve"> значения – 109,2%.</w:t>
      </w:r>
    </w:p>
    <w:p w:rsidR="00BF75A3" w:rsidRPr="0059199D" w:rsidRDefault="00BF75A3" w:rsidP="0059199D">
      <w:pPr>
        <w:spacing w:line="240" w:lineRule="auto"/>
        <w:ind w:firstLine="720"/>
        <w:rPr>
          <w:rFonts w:eastAsia="Calibri" w:cs="Times New Roman"/>
          <w:b/>
          <w:color w:val="auto"/>
          <w:szCs w:val="28"/>
        </w:rPr>
      </w:pPr>
      <w:r w:rsidRPr="0059199D">
        <w:rPr>
          <w:rFonts w:eastAsia="Calibri" w:cs="Times New Roman"/>
          <w:b/>
          <w:color w:val="auto"/>
          <w:szCs w:val="28"/>
        </w:rPr>
        <w:t>Объем работ, выполненных по виду экономической деятельности «Строительство»,</w:t>
      </w:r>
      <w:r w:rsidRPr="0059199D">
        <w:rPr>
          <w:rFonts w:eastAsia="Calibri" w:cs="Times New Roman"/>
          <w:color w:val="auto"/>
          <w:szCs w:val="28"/>
        </w:rPr>
        <w:t xml:space="preserve"> по крупным и средним организациям Великого Новгорода за 2014 год </w:t>
      </w:r>
      <w:r w:rsidRPr="0059199D">
        <w:rPr>
          <w:rFonts w:eastAsia="Calibri" w:cs="Times New Roman"/>
          <w:b/>
          <w:color w:val="auto"/>
          <w:szCs w:val="28"/>
        </w:rPr>
        <w:t xml:space="preserve">составил 60,8% при </w:t>
      </w:r>
      <w:proofErr w:type="spellStart"/>
      <w:r w:rsidRPr="0059199D">
        <w:rPr>
          <w:rFonts w:eastAsia="Calibri" w:cs="Times New Roman"/>
          <w:b/>
          <w:color w:val="auto"/>
          <w:szCs w:val="28"/>
        </w:rPr>
        <w:t>среднеобластном</w:t>
      </w:r>
      <w:proofErr w:type="spellEnd"/>
      <w:r w:rsidRPr="0059199D">
        <w:rPr>
          <w:rFonts w:eastAsia="Calibri" w:cs="Times New Roman"/>
          <w:b/>
          <w:color w:val="auto"/>
          <w:szCs w:val="28"/>
        </w:rPr>
        <w:t xml:space="preserve"> показателе в 137%.</w:t>
      </w:r>
    </w:p>
    <w:p w:rsidR="008A671B" w:rsidRPr="0059199D" w:rsidRDefault="008A671B" w:rsidP="0059199D">
      <w:pPr>
        <w:spacing w:line="240" w:lineRule="auto"/>
        <w:ind w:firstLine="720"/>
        <w:rPr>
          <w:rFonts w:eastAsia="Calibri" w:cs="Times New Roman"/>
          <w:color w:val="auto"/>
          <w:szCs w:val="28"/>
        </w:rPr>
      </w:pPr>
      <w:r w:rsidRPr="0059199D">
        <w:rPr>
          <w:rFonts w:eastAsia="Calibri" w:cs="Times New Roman"/>
          <w:b/>
          <w:color w:val="auto"/>
          <w:szCs w:val="28"/>
        </w:rPr>
        <w:t xml:space="preserve">Введено в эксплуатацию 133,1 тыс. </w:t>
      </w:r>
      <w:proofErr w:type="spellStart"/>
      <w:r w:rsidRPr="0059199D">
        <w:rPr>
          <w:rFonts w:eastAsia="Calibri" w:cs="Times New Roman"/>
          <w:b/>
          <w:color w:val="auto"/>
          <w:szCs w:val="28"/>
        </w:rPr>
        <w:t>кв.м</w:t>
      </w:r>
      <w:proofErr w:type="spellEnd"/>
      <w:r w:rsidRPr="0059199D">
        <w:rPr>
          <w:rFonts w:eastAsia="Calibri" w:cs="Times New Roman"/>
          <w:b/>
          <w:color w:val="auto"/>
          <w:szCs w:val="28"/>
        </w:rPr>
        <w:t>. жилья,</w:t>
      </w:r>
      <w:r w:rsidRPr="0059199D">
        <w:rPr>
          <w:rFonts w:eastAsia="Calibri" w:cs="Times New Roman"/>
          <w:color w:val="auto"/>
          <w:szCs w:val="28"/>
        </w:rPr>
        <w:t xml:space="preserve"> </w:t>
      </w:r>
      <w:r w:rsidRPr="0059199D">
        <w:rPr>
          <w:rFonts w:eastAsia="Calibri" w:cs="Times New Roman"/>
          <w:b/>
          <w:color w:val="auto"/>
          <w:szCs w:val="28"/>
        </w:rPr>
        <w:t xml:space="preserve">100,9% к 2013 году, что ниже </w:t>
      </w:r>
      <w:proofErr w:type="spellStart"/>
      <w:r w:rsidRPr="0059199D">
        <w:rPr>
          <w:rFonts w:eastAsia="Calibri" w:cs="Times New Roman"/>
          <w:b/>
          <w:color w:val="auto"/>
          <w:szCs w:val="28"/>
        </w:rPr>
        <w:t>среднеобластных</w:t>
      </w:r>
      <w:proofErr w:type="spellEnd"/>
      <w:r w:rsidRPr="0059199D">
        <w:rPr>
          <w:rFonts w:eastAsia="Calibri" w:cs="Times New Roman"/>
          <w:b/>
          <w:color w:val="auto"/>
          <w:szCs w:val="28"/>
        </w:rPr>
        <w:t xml:space="preserve"> темпов 109,4%.</w:t>
      </w:r>
      <w:r w:rsidRPr="0059199D">
        <w:rPr>
          <w:rFonts w:eastAsia="Calibri" w:cs="Times New Roman"/>
          <w:color w:val="auto"/>
          <w:szCs w:val="28"/>
        </w:rPr>
        <w:t xml:space="preserve"> </w:t>
      </w:r>
      <w:r w:rsidRPr="0059199D">
        <w:rPr>
          <w:rFonts w:eastAsia="Calibri" w:cs="Times New Roman"/>
          <w:b/>
          <w:color w:val="auto"/>
          <w:szCs w:val="28"/>
        </w:rPr>
        <w:t>Плановое задание</w:t>
      </w:r>
      <w:r w:rsidRPr="0059199D">
        <w:rPr>
          <w:rFonts w:eastAsia="Calibri" w:cs="Times New Roman"/>
          <w:color w:val="auto"/>
          <w:szCs w:val="28"/>
        </w:rPr>
        <w:t xml:space="preserve"> по вводу жилья в объеме 160 тыс. </w:t>
      </w:r>
      <w:proofErr w:type="spellStart"/>
      <w:r w:rsidRPr="0059199D">
        <w:rPr>
          <w:rFonts w:eastAsia="Calibri" w:cs="Times New Roman"/>
          <w:color w:val="auto"/>
          <w:szCs w:val="28"/>
        </w:rPr>
        <w:t>кв</w:t>
      </w:r>
      <w:proofErr w:type="gramStart"/>
      <w:r w:rsidRPr="0059199D">
        <w:rPr>
          <w:rFonts w:eastAsia="Calibri" w:cs="Times New Roman"/>
          <w:color w:val="auto"/>
          <w:szCs w:val="28"/>
        </w:rPr>
        <w:t>.м</w:t>
      </w:r>
      <w:proofErr w:type="spellEnd"/>
      <w:proofErr w:type="gramEnd"/>
      <w:r w:rsidRPr="0059199D">
        <w:rPr>
          <w:rFonts w:eastAsia="Calibri" w:cs="Times New Roman"/>
          <w:color w:val="auto"/>
          <w:szCs w:val="28"/>
        </w:rPr>
        <w:t xml:space="preserve"> </w:t>
      </w:r>
      <w:r w:rsidRPr="0059199D">
        <w:rPr>
          <w:rFonts w:eastAsia="Calibri" w:cs="Times New Roman"/>
          <w:b/>
          <w:color w:val="auto"/>
          <w:szCs w:val="28"/>
        </w:rPr>
        <w:t>не выполнено</w:t>
      </w:r>
      <w:r w:rsidRPr="0059199D">
        <w:rPr>
          <w:rFonts w:eastAsia="Calibri" w:cs="Times New Roman"/>
          <w:color w:val="auto"/>
          <w:szCs w:val="28"/>
        </w:rPr>
        <w:t>.</w:t>
      </w:r>
    </w:p>
    <w:p w:rsidR="0013099C" w:rsidRPr="0059199D" w:rsidRDefault="0013099C" w:rsidP="0059199D">
      <w:pPr>
        <w:spacing w:line="240" w:lineRule="auto"/>
        <w:rPr>
          <w:rFonts w:eastAsia="Calibri" w:cs="Times New Roman"/>
          <w:color w:val="auto"/>
          <w:szCs w:val="28"/>
        </w:rPr>
      </w:pPr>
      <w:r w:rsidRPr="0059199D">
        <w:rPr>
          <w:rFonts w:eastAsia="Calibri" w:cs="Times New Roman"/>
          <w:color w:val="auto"/>
          <w:szCs w:val="28"/>
        </w:rPr>
        <w:t xml:space="preserve">За январь-ноябрь 2014 года крупными и средними прибыльными организациями Великого Новгорода получена </w:t>
      </w:r>
      <w:r w:rsidRPr="0059199D">
        <w:rPr>
          <w:rFonts w:eastAsia="Calibri" w:cs="Times New Roman"/>
          <w:b/>
          <w:color w:val="auto"/>
          <w:szCs w:val="28"/>
        </w:rPr>
        <w:t>прибыль</w:t>
      </w:r>
      <w:r w:rsidRPr="0059199D">
        <w:rPr>
          <w:rFonts w:eastAsia="Calibri" w:cs="Times New Roman"/>
          <w:color w:val="auto"/>
          <w:szCs w:val="28"/>
        </w:rPr>
        <w:t xml:space="preserve"> в сумме 6,2 млрд. рублей или </w:t>
      </w:r>
      <w:r w:rsidRPr="0059199D">
        <w:rPr>
          <w:rFonts w:eastAsia="Calibri" w:cs="Times New Roman"/>
          <w:b/>
          <w:color w:val="auto"/>
          <w:szCs w:val="28"/>
        </w:rPr>
        <w:t>56,9% от прибыли прибыльных организаций области</w:t>
      </w:r>
      <w:r w:rsidRPr="0059199D">
        <w:rPr>
          <w:rFonts w:eastAsia="Calibri" w:cs="Times New Roman"/>
          <w:color w:val="auto"/>
          <w:szCs w:val="28"/>
        </w:rPr>
        <w:t>.</w:t>
      </w:r>
    </w:p>
    <w:p w:rsidR="0013099C" w:rsidRPr="0059199D" w:rsidRDefault="0013099C" w:rsidP="0059199D">
      <w:pPr>
        <w:spacing w:line="240" w:lineRule="auto"/>
        <w:ind w:firstLine="708"/>
        <w:rPr>
          <w:rFonts w:eastAsia="Calibri" w:cs="Times New Roman"/>
          <w:color w:val="auto"/>
          <w:szCs w:val="28"/>
        </w:rPr>
      </w:pPr>
      <w:r w:rsidRPr="0059199D">
        <w:rPr>
          <w:rFonts w:eastAsia="Calibri" w:cs="Times New Roman"/>
          <w:color w:val="auto"/>
          <w:szCs w:val="28"/>
        </w:rPr>
        <w:t xml:space="preserve">Вместе с тем, крупными и средними организациями Великого Новгорода получен </w:t>
      </w:r>
      <w:r w:rsidRPr="0059199D">
        <w:rPr>
          <w:rFonts w:eastAsia="Calibri" w:cs="Times New Roman"/>
          <w:b/>
          <w:color w:val="auto"/>
          <w:szCs w:val="28"/>
        </w:rPr>
        <w:t>убыток</w:t>
      </w:r>
      <w:r w:rsidRPr="0059199D">
        <w:rPr>
          <w:rFonts w:eastAsia="Calibri" w:cs="Times New Roman"/>
          <w:color w:val="auto"/>
          <w:szCs w:val="28"/>
        </w:rPr>
        <w:t xml:space="preserve"> в сумме 10,7 млрд. рублей или </w:t>
      </w:r>
      <w:r w:rsidRPr="0059199D">
        <w:rPr>
          <w:rFonts w:eastAsia="Calibri" w:cs="Times New Roman"/>
          <w:b/>
          <w:color w:val="auto"/>
          <w:szCs w:val="28"/>
        </w:rPr>
        <w:t>86,9% от общей суммы убытка, полученного организациями области</w:t>
      </w:r>
      <w:r w:rsidRPr="0059199D">
        <w:rPr>
          <w:rFonts w:eastAsia="Calibri" w:cs="Times New Roman"/>
          <w:color w:val="auto"/>
          <w:szCs w:val="28"/>
        </w:rPr>
        <w:t>.</w:t>
      </w:r>
    </w:p>
    <w:p w:rsidR="0013099C" w:rsidRPr="0059199D" w:rsidRDefault="0013099C" w:rsidP="0059199D">
      <w:pPr>
        <w:spacing w:line="240" w:lineRule="auto"/>
        <w:ind w:firstLine="708"/>
        <w:rPr>
          <w:rFonts w:eastAsia="Calibri" w:cs="Times New Roman"/>
          <w:color w:val="auto"/>
          <w:szCs w:val="28"/>
        </w:rPr>
      </w:pPr>
      <w:r w:rsidRPr="0059199D">
        <w:rPr>
          <w:rFonts w:eastAsia="Calibri" w:cs="Times New Roman"/>
          <w:color w:val="auto"/>
          <w:szCs w:val="28"/>
        </w:rPr>
        <w:t xml:space="preserve">В результате чего, </w:t>
      </w:r>
      <w:r w:rsidRPr="0059199D">
        <w:rPr>
          <w:rFonts w:eastAsia="Calibri" w:cs="Times New Roman"/>
          <w:b/>
          <w:color w:val="auto"/>
          <w:szCs w:val="28"/>
        </w:rPr>
        <w:t>сальдированным финансовым результатом</w:t>
      </w:r>
      <w:r w:rsidRPr="0059199D">
        <w:rPr>
          <w:rFonts w:eastAsia="Calibri" w:cs="Times New Roman"/>
          <w:color w:val="auto"/>
          <w:szCs w:val="28"/>
        </w:rPr>
        <w:t xml:space="preserve"> крупных и средних организаций Великого Новгорода (прибыль минус убыток) явился </w:t>
      </w:r>
      <w:r w:rsidRPr="0059199D">
        <w:rPr>
          <w:rFonts w:eastAsia="Calibri" w:cs="Times New Roman"/>
          <w:b/>
          <w:color w:val="auto"/>
          <w:szCs w:val="28"/>
        </w:rPr>
        <w:t>убыток в сумме 4,5 млрд. рублей</w:t>
      </w:r>
      <w:r w:rsidRPr="0059199D">
        <w:rPr>
          <w:rFonts w:eastAsia="Calibri" w:cs="Times New Roman"/>
          <w:color w:val="auto"/>
          <w:szCs w:val="28"/>
        </w:rPr>
        <w:t xml:space="preserve">, </w:t>
      </w:r>
      <w:r w:rsidRPr="0059199D">
        <w:rPr>
          <w:rFonts w:eastAsia="Calibri" w:cs="Times New Roman"/>
          <w:b/>
          <w:color w:val="auto"/>
          <w:szCs w:val="28"/>
        </w:rPr>
        <w:t>за счет чего в целом по области получен убыток в сумме 1,4 млрд. рублей</w:t>
      </w:r>
      <w:r w:rsidR="00F34B1B">
        <w:rPr>
          <w:rFonts w:eastAsia="Calibri" w:cs="Times New Roman"/>
          <w:b/>
          <w:color w:val="auto"/>
          <w:szCs w:val="28"/>
        </w:rPr>
        <w:t xml:space="preserve"> (без учета Великого Новгорода по области – прибыль 3,1 млрд. рублей)</w:t>
      </w:r>
      <w:r w:rsidRPr="0059199D">
        <w:rPr>
          <w:rFonts w:eastAsia="Calibri" w:cs="Times New Roman"/>
          <w:color w:val="auto"/>
          <w:szCs w:val="28"/>
        </w:rPr>
        <w:t>.</w:t>
      </w:r>
    </w:p>
    <w:p w:rsidR="0013099C" w:rsidRPr="0059199D" w:rsidRDefault="0013099C" w:rsidP="0059199D">
      <w:pPr>
        <w:spacing w:line="240" w:lineRule="auto"/>
        <w:ind w:firstLine="851"/>
        <w:rPr>
          <w:rFonts w:cs="Times New Roman"/>
          <w:color w:val="auto"/>
          <w:szCs w:val="28"/>
        </w:rPr>
      </w:pPr>
      <w:r w:rsidRPr="0059199D">
        <w:rPr>
          <w:rFonts w:cs="Times New Roman"/>
          <w:color w:val="auto"/>
          <w:szCs w:val="28"/>
        </w:rPr>
        <w:t xml:space="preserve">На конец декабря 2014 года </w:t>
      </w:r>
      <w:r w:rsidRPr="0059199D">
        <w:rPr>
          <w:rFonts w:cs="Times New Roman"/>
          <w:b/>
          <w:color w:val="auto"/>
          <w:szCs w:val="28"/>
        </w:rPr>
        <w:t>уровень зарегистрированной безработицы</w:t>
      </w:r>
      <w:r w:rsidRPr="0059199D">
        <w:rPr>
          <w:rFonts w:cs="Times New Roman"/>
          <w:color w:val="auto"/>
          <w:szCs w:val="28"/>
        </w:rPr>
        <w:t xml:space="preserve"> в Великом Новгороде составил </w:t>
      </w:r>
      <w:r w:rsidRPr="0059199D">
        <w:rPr>
          <w:rFonts w:cs="Times New Roman"/>
          <w:b/>
          <w:color w:val="auto"/>
          <w:szCs w:val="28"/>
        </w:rPr>
        <w:t>1,2%</w:t>
      </w:r>
      <w:r w:rsidRPr="0059199D">
        <w:rPr>
          <w:rFonts w:cs="Times New Roman"/>
          <w:color w:val="auto"/>
          <w:szCs w:val="28"/>
        </w:rPr>
        <w:t xml:space="preserve"> от трудоспособного населения области, </w:t>
      </w:r>
      <w:r w:rsidRPr="0059199D">
        <w:rPr>
          <w:rFonts w:cs="Times New Roman"/>
          <w:b/>
          <w:color w:val="auto"/>
          <w:szCs w:val="28"/>
        </w:rPr>
        <w:t>что больше, чем в среднем по области</w:t>
      </w:r>
      <w:r w:rsidRPr="0059199D">
        <w:rPr>
          <w:rFonts w:cs="Times New Roman"/>
          <w:color w:val="auto"/>
          <w:szCs w:val="28"/>
        </w:rPr>
        <w:t xml:space="preserve"> (область – 1,0%). Великий Новгород занимает </w:t>
      </w:r>
      <w:r w:rsidRPr="0059199D">
        <w:rPr>
          <w:rFonts w:cs="Times New Roman"/>
          <w:b/>
          <w:color w:val="auto"/>
          <w:szCs w:val="28"/>
        </w:rPr>
        <w:t>16 место</w:t>
      </w:r>
      <w:r w:rsidRPr="0059199D">
        <w:rPr>
          <w:rFonts w:cs="Times New Roman"/>
          <w:color w:val="auto"/>
          <w:szCs w:val="28"/>
        </w:rPr>
        <w:t xml:space="preserve"> в области. </w:t>
      </w:r>
    </w:p>
    <w:p w:rsidR="0013099C" w:rsidRPr="0059199D" w:rsidRDefault="00A76184" w:rsidP="0059199D">
      <w:pPr>
        <w:spacing w:line="240" w:lineRule="auto"/>
        <w:rPr>
          <w:rFonts w:cs="Times New Roman"/>
          <w:color w:val="auto"/>
          <w:szCs w:val="28"/>
        </w:rPr>
      </w:pPr>
      <w:r w:rsidRPr="0059199D">
        <w:rPr>
          <w:rFonts w:cs="Times New Roman"/>
          <w:color w:val="auto"/>
          <w:szCs w:val="28"/>
        </w:rPr>
        <w:t>П</w:t>
      </w:r>
      <w:r w:rsidR="0013099C" w:rsidRPr="0059199D">
        <w:rPr>
          <w:rFonts w:cs="Times New Roman"/>
          <w:color w:val="auto"/>
          <w:szCs w:val="28"/>
        </w:rPr>
        <w:t xml:space="preserve">оследние 5 лет, за исключением 2012 года, </w:t>
      </w:r>
      <w:r w:rsidR="0013099C" w:rsidRPr="0059199D">
        <w:rPr>
          <w:rFonts w:cs="Times New Roman"/>
          <w:b/>
          <w:color w:val="auto"/>
          <w:szCs w:val="28"/>
        </w:rPr>
        <w:t xml:space="preserve">темпы роста заработной платы в городском округе отставали от </w:t>
      </w:r>
      <w:proofErr w:type="spellStart"/>
      <w:r w:rsidR="0013099C" w:rsidRPr="0059199D">
        <w:rPr>
          <w:rFonts w:cs="Times New Roman"/>
          <w:b/>
          <w:color w:val="auto"/>
          <w:szCs w:val="28"/>
        </w:rPr>
        <w:t>среднеобластных</w:t>
      </w:r>
      <w:proofErr w:type="spellEnd"/>
      <w:r w:rsidR="0013099C" w:rsidRPr="0059199D">
        <w:rPr>
          <w:rFonts w:cs="Times New Roman"/>
          <w:b/>
          <w:color w:val="auto"/>
          <w:szCs w:val="28"/>
        </w:rPr>
        <w:t xml:space="preserve"> темпов роста</w:t>
      </w:r>
      <w:r w:rsidR="00E34E46" w:rsidRPr="0059199D">
        <w:rPr>
          <w:rFonts w:cs="Times New Roman"/>
          <w:color w:val="auto"/>
          <w:szCs w:val="28"/>
        </w:rPr>
        <w:t xml:space="preserve"> на 0,2-2,3%</w:t>
      </w:r>
      <w:r w:rsidR="0013099C" w:rsidRPr="0059199D">
        <w:rPr>
          <w:rFonts w:cs="Times New Roman"/>
          <w:color w:val="auto"/>
          <w:szCs w:val="28"/>
        </w:rPr>
        <w:t xml:space="preserve">. </w:t>
      </w:r>
    </w:p>
    <w:p w:rsidR="00F34B1B" w:rsidRDefault="006A213C" w:rsidP="00F34B1B">
      <w:pPr>
        <w:widowControl w:val="0"/>
        <w:suppressAutoHyphens/>
        <w:autoSpaceDN w:val="0"/>
        <w:spacing w:line="240" w:lineRule="auto"/>
        <w:ind w:firstLine="851"/>
        <w:textAlignment w:val="baseline"/>
        <w:rPr>
          <w:rFonts w:eastAsia="Times New Roman" w:cs="Times New Roman"/>
          <w:color w:val="auto"/>
          <w:kern w:val="3"/>
          <w:szCs w:val="28"/>
          <w:lang w:eastAsia="ru-RU"/>
        </w:rPr>
      </w:pPr>
      <w:r w:rsidRPr="0059199D">
        <w:rPr>
          <w:rFonts w:eastAsia="Times New Roman" w:cs="Times New Roman"/>
          <w:color w:val="auto"/>
          <w:kern w:val="3"/>
          <w:szCs w:val="28"/>
          <w:lang w:eastAsia="ru-RU"/>
        </w:rPr>
        <w:t xml:space="preserve">В </w:t>
      </w:r>
      <w:r w:rsidR="003372CB" w:rsidRPr="0059199D">
        <w:rPr>
          <w:rFonts w:eastAsia="Times New Roman" w:cs="Times New Roman"/>
          <w:color w:val="auto"/>
          <w:kern w:val="3"/>
          <w:szCs w:val="28"/>
          <w:lang w:eastAsia="ru-RU"/>
        </w:rPr>
        <w:t>2014 год</w:t>
      </w:r>
      <w:r w:rsidRPr="0059199D">
        <w:rPr>
          <w:rFonts w:eastAsia="Times New Roman" w:cs="Times New Roman"/>
          <w:color w:val="auto"/>
          <w:kern w:val="3"/>
          <w:szCs w:val="28"/>
          <w:lang w:eastAsia="ru-RU"/>
        </w:rPr>
        <w:t>у</w:t>
      </w:r>
      <w:r w:rsidR="003372CB" w:rsidRPr="0059199D">
        <w:rPr>
          <w:rFonts w:eastAsia="Times New Roman" w:cs="Times New Roman"/>
          <w:color w:val="auto"/>
          <w:kern w:val="3"/>
          <w:szCs w:val="28"/>
          <w:lang w:eastAsia="ru-RU"/>
        </w:rPr>
        <w:t xml:space="preserve"> отмечается </w:t>
      </w:r>
      <w:r w:rsidR="003372CB" w:rsidRPr="0059199D">
        <w:rPr>
          <w:rFonts w:eastAsia="Times New Roman" w:cs="Times New Roman"/>
          <w:b/>
          <w:color w:val="auto"/>
          <w:kern w:val="3"/>
          <w:szCs w:val="28"/>
          <w:lang w:eastAsia="ru-RU"/>
        </w:rPr>
        <w:t>увелич</w:t>
      </w:r>
      <w:r w:rsidR="00007CD9" w:rsidRPr="0059199D">
        <w:rPr>
          <w:rFonts w:eastAsia="Times New Roman" w:cs="Times New Roman"/>
          <w:b/>
          <w:color w:val="auto"/>
          <w:kern w:val="3"/>
          <w:szCs w:val="28"/>
          <w:lang w:eastAsia="ru-RU"/>
        </w:rPr>
        <w:t xml:space="preserve">ение смертности населения до 13,5 умерших на 1000 человек населения </w:t>
      </w:r>
      <w:r w:rsidR="003372CB" w:rsidRPr="0059199D">
        <w:rPr>
          <w:rFonts w:eastAsia="Times New Roman" w:cs="Times New Roman"/>
          <w:b/>
          <w:color w:val="auto"/>
          <w:kern w:val="3"/>
          <w:szCs w:val="28"/>
          <w:lang w:eastAsia="ru-RU"/>
        </w:rPr>
        <w:t>с 13,4</w:t>
      </w:r>
      <w:r w:rsidR="00007CD9" w:rsidRPr="0059199D">
        <w:rPr>
          <w:rFonts w:eastAsia="Times New Roman" w:cs="Times New Roman"/>
          <w:b/>
          <w:color w:val="auto"/>
          <w:kern w:val="3"/>
          <w:szCs w:val="28"/>
          <w:lang w:eastAsia="ru-RU"/>
        </w:rPr>
        <w:t xml:space="preserve"> в 2013 году</w:t>
      </w:r>
      <w:r w:rsidR="00007CD9" w:rsidRPr="0059199D">
        <w:rPr>
          <w:rFonts w:eastAsia="Times New Roman" w:cs="Times New Roman"/>
          <w:color w:val="auto"/>
          <w:kern w:val="3"/>
          <w:szCs w:val="28"/>
          <w:lang w:eastAsia="ru-RU"/>
        </w:rPr>
        <w:t xml:space="preserve">. </w:t>
      </w:r>
    </w:p>
    <w:p w:rsidR="00F34B1B" w:rsidRDefault="00F34B1B" w:rsidP="00F34B1B">
      <w:pPr>
        <w:widowControl w:val="0"/>
        <w:suppressAutoHyphens/>
        <w:autoSpaceDN w:val="0"/>
        <w:spacing w:line="240" w:lineRule="auto"/>
        <w:ind w:firstLine="851"/>
        <w:textAlignment w:val="baseline"/>
        <w:rPr>
          <w:rFonts w:eastAsia="Times New Roman" w:cs="Times New Roman"/>
          <w:color w:val="auto"/>
          <w:kern w:val="3"/>
          <w:szCs w:val="28"/>
          <w:lang w:eastAsia="ru-RU"/>
        </w:rPr>
      </w:pPr>
    </w:p>
    <w:p w:rsidR="00F34B1B" w:rsidRDefault="00F34B1B" w:rsidP="00F34B1B">
      <w:pPr>
        <w:widowControl w:val="0"/>
        <w:suppressAutoHyphens/>
        <w:autoSpaceDN w:val="0"/>
        <w:spacing w:line="240" w:lineRule="auto"/>
        <w:ind w:firstLine="851"/>
        <w:textAlignment w:val="baseline"/>
        <w:rPr>
          <w:rFonts w:eastAsia="Times New Roman" w:cs="Times New Roman"/>
          <w:color w:val="auto"/>
          <w:kern w:val="3"/>
          <w:szCs w:val="28"/>
          <w:lang w:eastAsia="ru-RU"/>
        </w:rPr>
      </w:pPr>
    </w:p>
    <w:p w:rsidR="00F34B1B" w:rsidRDefault="00F34B1B" w:rsidP="00F34B1B">
      <w:pPr>
        <w:widowControl w:val="0"/>
        <w:suppressAutoHyphens/>
        <w:autoSpaceDN w:val="0"/>
        <w:spacing w:line="240" w:lineRule="auto"/>
        <w:ind w:firstLine="851"/>
        <w:textAlignment w:val="baseline"/>
        <w:rPr>
          <w:rFonts w:eastAsia="Times New Roman" w:cs="Times New Roman"/>
          <w:color w:val="auto"/>
          <w:kern w:val="3"/>
          <w:szCs w:val="28"/>
          <w:lang w:eastAsia="ru-RU"/>
        </w:rPr>
      </w:pPr>
    </w:p>
    <w:p w:rsidR="00F34B1B" w:rsidRDefault="00F34B1B" w:rsidP="00F34B1B">
      <w:pPr>
        <w:widowControl w:val="0"/>
        <w:suppressAutoHyphens/>
        <w:autoSpaceDN w:val="0"/>
        <w:spacing w:line="240" w:lineRule="auto"/>
        <w:ind w:firstLine="851"/>
        <w:textAlignment w:val="baseline"/>
        <w:rPr>
          <w:rFonts w:eastAsia="Times New Roman" w:cs="Times New Roman"/>
          <w:color w:val="auto"/>
          <w:kern w:val="3"/>
          <w:szCs w:val="28"/>
          <w:lang w:eastAsia="ru-RU"/>
        </w:rPr>
      </w:pPr>
    </w:p>
    <w:p w:rsidR="00F34B1B" w:rsidRDefault="00F34B1B" w:rsidP="00F34B1B">
      <w:pPr>
        <w:widowControl w:val="0"/>
        <w:suppressAutoHyphens/>
        <w:autoSpaceDN w:val="0"/>
        <w:spacing w:line="240" w:lineRule="auto"/>
        <w:ind w:firstLine="851"/>
        <w:textAlignment w:val="baseline"/>
        <w:rPr>
          <w:rFonts w:eastAsia="Times New Roman" w:cs="Times New Roman"/>
          <w:color w:val="auto"/>
          <w:kern w:val="3"/>
          <w:szCs w:val="28"/>
          <w:lang w:eastAsia="ru-RU"/>
        </w:rPr>
      </w:pPr>
    </w:p>
    <w:p w:rsidR="00F34B1B" w:rsidRDefault="00F34B1B" w:rsidP="00F34B1B">
      <w:pPr>
        <w:widowControl w:val="0"/>
        <w:suppressAutoHyphens/>
        <w:autoSpaceDN w:val="0"/>
        <w:spacing w:line="240" w:lineRule="auto"/>
        <w:ind w:firstLine="851"/>
        <w:textAlignment w:val="baseline"/>
        <w:rPr>
          <w:rFonts w:eastAsia="Times New Roman" w:cs="Times New Roman"/>
          <w:color w:val="auto"/>
          <w:kern w:val="3"/>
          <w:szCs w:val="28"/>
          <w:lang w:eastAsia="ru-RU"/>
        </w:rPr>
      </w:pPr>
    </w:p>
    <w:p w:rsidR="00F34B1B" w:rsidRDefault="00F34B1B" w:rsidP="00F34B1B">
      <w:pPr>
        <w:widowControl w:val="0"/>
        <w:suppressAutoHyphens/>
        <w:autoSpaceDN w:val="0"/>
        <w:spacing w:line="240" w:lineRule="auto"/>
        <w:ind w:firstLine="851"/>
        <w:textAlignment w:val="baseline"/>
        <w:rPr>
          <w:rFonts w:eastAsia="Times New Roman" w:cs="Times New Roman"/>
          <w:color w:val="auto"/>
          <w:kern w:val="3"/>
          <w:szCs w:val="28"/>
          <w:lang w:eastAsia="ru-RU"/>
        </w:rPr>
      </w:pPr>
    </w:p>
    <w:p w:rsidR="006E23EC" w:rsidRPr="00AA221C" w:rsidRDefault="006E23EC" w:rsidP="00002A67">
      <w:pPr>
        <w:pStyle w:val="a3"/>
        <w:widowControl w:val="0"/>
        <w:numPr>
          <w:ilvl w:val="0"/>
          <w:numId w:val="4"/>
        </w:numPr>
        <w:suppressAutoHyphens/>
        <w:autoSpaceDN w:val="0"/>
        <w:spacing w:before="120" w:line="240" w:lineRule="auto"/>
        <w:ind w:left="0" w:firstLine="567"/>
        <w:jc w:val="center"/>
        <w:textAlignment w:val="baseline"/>
        <w:rPr>
          <w:rFonts w:eastAsia="Calibri" w:cs="Times New Roman"/>
          <w:b/>
          <w:color w:val="auto"/>
          <w:szCs w:val="28"/>
        </w:rPr>
      </w:pPr>
      <w:r w:rsidRPr="00AA221C">
        <w:rPr>
          <w:rFonts w:eastAsia="Calibri" w:cs="Times New Roman"/>
          <w:b/>
          <w:color w:val="auto"/>
          <w:szCs w:val="28"/>
        </w:rPr>
        <w:t xml:space="preserve">Информация об </w:t>
      </w:r>
      <w:r w:rsidR="007239FC" w:rsidRPr="00AA221C">
        <w:rPr>
          <w:rFonts w:eastAsia="Calibri" w:cs="Times New Roman"/>
          <w:b/>
          <w:color w:val="auto"/>
          <w:szCs w:val="28"/>
        </w:rPr>
        <w:t xml:space="preserve">отражении полномочий по решению вопросов местного значения городского округа </w:t>
      </w:r>
      <w:r w:rsidRPr="00AA221C">
        <w:rPr>
          <w:rFonts w:eastAsia="Calibri" w:cs="Times New Roman"/>
          <w:b/>
          <w:color w:val="auto"/>
          <w:szCs w:val="28"/>
        </w:rPr>
        <w:t>Мэром Великого Новгорода и Администрацией Великого Новгорода</w:t>
      </w:r>
    </w:p>
    <w:p w:rsidR="006D57A7" w:rsidRPr="0059199D" w:rsidRDefault="006D57A7" w:rsidP="00002A67">
      <w:pPr>
        <w:spacing w:before="120" w:line="240" w:lineRule="auto"/>
        <w:ind w:firstLine="851"/>
        <w:rPr>
          <w:rFonts w:cs="Times New Roman"/>
          <w:b/>
          <w:szCs w:val="28"/>
        </w:rPr>
      </w:pPr>
      <w:r w:rsidRPr="0059199D">
        <w:rPr>
          <w:rFonts w:cs="Times New Roman"/>
          <w:szCs w:val="28"/>
        </w:rPr>
        <w:t>Из 44 вопросов местного значения городского округа, предусмотренных Фед</w:t>
      </w:r>
      <w:r w:rsidR="00C71CC2" w:rsidRPr="0059199D">
        <w:rPr>
          <w:rFonts w:cs="Times New Roman"/>
          <w:szCs w:val="28"/>
        </w:rPr>
        <w:t>еральным законом от 06.10.2003 №</w:t>
      </w:r>
      <w:r w:rsidRPr="0059199D">
        <w:rPr>
          <w:rFonts w:cs="Times New Roman"/>
          <w:szCs w:val="28"/>
        </w:rPr>
        <w:t xml:space="preserve">131-ФЗ "Об общих принципах организации местного самоуправления в Российской Федерации" </w:t>
      </w:r>
      <w:r w:rsidRPr="0059199D">
        <w:rPr>
          <w:rFonts w:cs="Times New Roman"/>
          <w:b/>
          <w:szCs w:val="28"/>
        </w:rPr>
        <w:t>не нашли отражение в отчете Мэра Великого Новгорода следующие вопросы местного значения:</w:t>
      </w:r>
    </w:p>
    <w:p w:rsidR="006D57A7" w:rsidRPr="0059199D" w:rsidRDefault="006D57A7" w:rsidP="0059199D">
      <w:pPr>
        <w:spacing w:line="240" w:lineRule="auto"/>
        <w:ind w:firstLine="851"/>
        <w:rPr>
          <w:rFonts w:cs="Times New Roman"/>
          <w:szCs w:val="28"/>
        </w:rPr>
      </w:pPr>
      <w:r w:rsidRPr="0059199D">
        <w:rPr>
          <w:rFonts w:cs="Times New Roman"/>
          <w:szCs w:val="28"/>
        </w:rPr>
        <w:t>1.</w:t>
      </w:r>
      <w:r w:rsidRPr="0059199D">
        <w:rPr>
          <w:rFonts w:cs="Times New Roman"/>
          <w:szCs w:val="28"/>
        </w:rPr>
        <w:tab/>
        <w:t>организация мероприятий по охране окружающей среды в границах городского округа;</w:t>
      </w:r>
    </w:p>
    <w:p w:rsidR="006D57A7" w:rsidRPr="0059199D" w:rsidRDefault="006D57A7" w:rsidP="0059199D">
      <w:pPr>
        <w:spacing w:line="240" w:lineRule="auto"/>
        <w:ind w:firstLine="851"/>
        <w:rPr>
          <w:rFonts w:cs="Times New Roman"/>
          <w:szCs w:val="28"/>
        </w:rPr>
      </w:pPr>
      <w:r w:rsidRPr="0059199D">
        <w:rPr>
          <w:rFonts w:cs="Times New Roman"/>
          <w:szCs w:val="28"/>
        </w:rPr>
        <w:t>2.</w:t>
      </w:r>
      <w:r w:rsidRPr="0059199D">
        <w:rPr>
          <w:rFonts w:cs="Times New Roman"/>
          <w:szCs w:val="28"/>
        </w:rPr>
        <w:tab/>
        <w:t>создание условий для обеспечения жителей городского округа услугами связи;</w:t>
      </w:r>
    </w:p>
    <w:p w:rsidR="006D57A7" w:rsidRPr="0059199D" w:rsidRDefault="006D57A7" w:rsidP="0059199D">
      <w:pPr>
        <w:spacing w:line="240" w:lineRule="auto"/>
        <w:ind w:firstLine="851"/>
        <w:rPr>
          <w:rFonts w:cs="Times New Roman"/>
          <w:szCs w:val="28"/>
        </w:rPr>
      </w:pPr>
      <w:r w:rsidRPr="0059199D">
        <w:rPr>
          <w:rFonts w:cs="Times New Roman"/>
          <w:szCs w:val="28"/>
        </w:rPr>
        <w:t>3.</w:t>
      </w:r>
      <w:r w:rsidRPr="0059199D">
        <w:rPr>
          <w:rFonts w:cs="Times New Roman"/>
          <w:szCs w:val="28"/>
        </w:rPr>
        <w:tab/>
        <w:t>организация ритуальных услуг и содержание мест захоронения;</w:t>
      </w:r>
    </w:p>
    <w:p w:rsidR="006D57A7" w:rsidRPr="0059199D" w:rsidRDefault="006D57A7" w:rsidP="0059199D">
      <w:pPr>
        <w:spacing w:line="240" w:lineRule="auto"/>
        <w:ind w:firstLine="851"/>
        <w:rPr>
          <w:rFonts w:cs="Times New Roman"/>
          <w:szCs w:val="28"/>
        </w:rPr>
      </w:pPr>
      <w:r w:rsidRPr="0059199D">
        <w:rPr>
          <w:rFonts w:cs="Times New Roman"/>
          <w:szCs w:val="28"/>
        </w:rPr>
        <w:t>4.</w:t>
      </w:r>
      <w:r w:rsidRPr="0059199D">
        <w:rPr>
          <w:rFonts w:cs="Times New Roman"/>
          <w:szCs w:val="28"/>
        </w:rPr>
        <w:tab/>
        <w:t>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 на территории городского округа, осуществляемые в соответствии с Федеральным законом "О рекламе";</w:t>
      </w:r>
    </w:p>
    <w:p w:rsidR="006D57A7" w:rsidRPr="0059199D" w:rsidRDefault="006D57A7" w:rsidP="0059199D">
      <w:pPr>
        <w:spacing w:line="240" w:lineRule="auto"/>
        <w:ind w:firstLine="851"/>
        <w:rPr>
          <w:rFonts w:cs="Times New Roman"/>
          <w:szCs w:val="28"/>
        </w:rPr>
      </w:pPr>
      <w:r w:rsidRPr="0059199D">
        <w:rPr>
          <w:rFonts w:cs="Times New Roman"/>
          <w:szCs w:val="28"/>
        </w:rPr>
        <w:t>5.</w:t>
      </w:r>
      <w:r w:rsidRPr="0059199D">
        <w:rPr>
          <w:rFonts w:cs="Times New Roman"/>
          <w:szCs w:val="28"/>
        </w:rPr>
        <w:tab/>
        <w:t>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6D57A7" w:rsidRPr="0059199D" w:rsidRDefault="006D57A7" w:rsidP="0059199D">
      <w:pPr>
        <w:spacing w:line="240" w:lineRule="auto"/>
        <w:ind w:firstLine="851"/>
        <w:rPr>
          <w:rFonts w:cs="Times New Roman"/>
          <w:szCs w:val="28"/>
        </w:rPr>
      </w:pPr>
      <w:r w:rsidRPr="0059199D">
        <w:rPr>
          <w:rFonts w:cs="Times New Roman"/>
          <w:szCs w:val="28"/>
        </w:rPr>
        <w:t>6.</w:t>
      </w:r>
      <w:r w:rsidRPr="0059199D">
        <w:rPr>
          <w:rFonts w:cs="Times New Roman"/>
          <w:szCs w:val="28"/>
        </w:rPr>
        <w:tab/>
        <w:t>формирование и содержание муниципального архива;</w:t>
      </w:r>
    </w:p>
    <w:p w:rsidR="006D57A7" w:rsidRPr="0059199D" w:rsidRDefault="006D57A7" w:rsidP="0059199D">
      <w:pPr>
        <w:spacing w:line="240" w:lineRule="auto"/>
        <w:ind w:firstLine="851"/>
        <w:rPr>
          <w:rFonts w:cs="Times New Roman"/>
          <w:szCs w:val="28"/>
        </w:rPr>
      </w:pPr>
      <w:r w:rsidRPr="0059199D">
        <w:rPr>
          <w:rFonts w:cs="Times New Roman"/>
          <w:szCs w:val="28"/>
        </w:rPr>
        <w:t>7.</w:t>
      </w:r>
      <w:r w:rsidRPr="0059199D">
        <w:rPr>
          <w:rFonts w:cs="Times New Roman"/>
          <w:szCs w:val="28"/>
        </w:rPr>
        <w:tab/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402F19" w:rsidRPr="00002A67" w:rsidRDefault="009C542C" w:rsidP="009F69DB">
      <w:pPr>
        <w:autoSpaceDE w:val="0"/>
        <w:autoSpaceDN w:val="0"/>
        <w:adjustRightInd w:val="0"/>
        <w:spacing w:before="240" w:line="240" w:lineRule="auto"/>
        <w:ind w:firstLine="539"/>
        <w:rPr>
          <w:rFonts w:cs="Times New Roman"/>
          <w:b/>
          <w:color w:val="auto"/>
          <w:szCs w:val="28"/>
          <w:u w:val="single"/>
        </w:rPr>
      </w:pPr>
      <w:r w:rsidRPr="00002A67">
        <w:rPr>
          <w:rFonts w:eastAsia="Times New Roman" w:cs="Times New Roman"/>
          <w:b/>
          <w:color w:val="auto"/>
          <w:szCs w:val="28"/>
          <w:lang w:eastAsia="ru-RU"/>
        </w:rPr>
        <w:t>п</w:t>
      </w:r>
      <w:r w:rsidR="0088448F" w:rsidRPr="00002A67">
        <w:rPr>
          <w:rFonts w:eastAsia="Times New Roman" w:cs="Times New Roman"/>
          <w:b/>
          <w:color w:val="auto"/>
          <w:szCs w:val="28"/>
          <w:lang w:eastAsia="ru-RU"/>
        </w:rPr>
        <w:t>.п.1</w:t>
      </w:r>
      <w:r w:rsidR="00402F19" w:rsidRPr="00002A67">
        <w:rPr>
          <w:rFonts w:cs="Times New Roman"/>
          <w:b/>
          <w:color w:val="auto"/>
          <w:szCs w:val="28"/>
        </w:rPr>
        <w:t xml:space="preserve">) </w:t>
      </w:r>
      <w:r w:rsidR="00402F19" w:rsidRPr="00002A67">
        <w:rPr>
          <w:rFonts w:cs="Times New Roman"/>
          <w:b/>
          <w:color w:val="auto"/>
          <w:szCs w:val="28"/>
          <w:u w:val="single"/>
        </w:rPr>
        <w:t xml:space="preserve">Составление и рассмотрение проекта бюджета городского округа, утверждение и исполнение бюджета городского округа, осуществление </w:t>
      </w:r>
      <w:proofErr w:type="gramStart"/>
      <w:r w:rsidR="00402F19" w:rsidRPr="00002A67">
        <w:rPr>
          <w:rFonts w:cs="Times New Roman"/>
          <w:b/>
          <w:color w:val="auto"/>
          <w:szCs w:val="28"/>
          <w:u w:val="single"/>
        </w:rPr>
        <w:t>контроля за</w:t>
      </w:r>
      <w:proofErr w:type="gramEnd"/>
      <w:r w:rsidR="00402F19" w:rsidRPr="00002A67">
        <w:rPr>
          <w:rFonts w:cs="Times New Roman"/>
          <w:b/>
          <w:color w:val="auto"/>
          <w:szCs w:val="28"/>
          <w:u w:val="single"/>
        </w:rPr>
        <w:t xml:space="preserve"> его исполнением, составление и утверждение отчета об испол</w:t>
      </w:r>
      <w:r w:rsidR="00832B7C" w:rsidRPr="00002A67">
        <w:rPr>
          <w:rFonts w:cs="Times New Roman"/>
          <w:b/>
          <w:color w:val="auto"/>
          <w:szCs w:val="28"/>
          <w:u w:val="single"/>
        </w:rPr>
        <w:t>нении бюджета городского округа</w:t>
      </w:r>
    </w:p>
    <w:p w:rsidR="0041427F" w:rsidRPr="0041427F" w:rsidRDefault="0041427F" w:rsidP="0059199D">
      <w:pPr>
        <w:spacing w:line="240" w:lineRule="auto"/>
        <w:rPr>
          <w:rFonts w:eastAsia="Calibri" w:cs="Times New Roman"/>
          <w:color w:val="auto"/>
          <w:szCs w:val="28"/>
          <w:lang w:eastAsia="ru-RU"/>
        </w:rPr>
      </w:pPr>
      <w:r w:rsidRPr="0041427F">
        <w:rPr>
          <w:rFonts w:eastAsia="Calibri" w:cs="Times New Roman"/>
          <w:color w:val="auto"/>
          <w:szCs w:val="28"/>
          <w:lang w:eastAsia="ru-RU"/>
        </w:rPr>
        <w:t xml:space="preserve">За 2014 год в консолидированный бюджет Великого Новгорода </w:t>
      </w:r>
      <w:r w:rsidRPr="0041427F">
        <w:rPr>
          <w:rFonts w:eastAsia="Calibri" w:cs="Times New Roman"/>
          <w:b/>
          <w:color w:val="auto"/>
          <w:szCs w:val="28"/>
          <w:lang w:eastAsia="ru-RU"/>
        </w:rPr>
        <w:t>поступило 2,0 млрд. рублей налоговых и неналоговых доходов</w:t>
      </w:r>
      <w:r w:rsidRPr="0041427F">
        <w:rPr>
          <w:rFonts w:eastAsia="Calibri" w:cs="Times New Roman"/>
          <w:color w:val="auto"/>
          <w:szCs w:val="28"/>
          <w:lang w:eastAsia="ru-RU"/>
        </w:rPr>
        <w:t xml:space="preserve">, (темп роста составил 99,8 </w:t>
      </w:r>
      <w:r w:rsidRPr="0059199D">
        <w:rPr>
          <w:rFonts w:eastAsia="Calibri" w:cs="Times New Roman"/>
          <w:color w:val="auto"/>
          <w:szCs w:val="28"/>
          <w:lang w:eastAsia="ru-RU"/>
        </w:rPr>
        <w:t>%</w:t>
      </w:r>
      <w:r w:rsidRPr="0041427F">
        <w:rPr>
          <w:rFonts w:eastAsia="Calibri" w:cs="Times New Roman"/>
          <w:color w:val="auto"/>
          <w:szCs w:val="28"/>
          <w:lang w:eastAsia="ru-RU"/>
        </w:rPr>
        <w:t xml:space="preserve">), в сопоставимых условиях - </w:t>
      </w:r>
      <w:r w:rsidRPr="0041427F">
        <w:rPr>
          <w:rFonts w:eastAsia="Calibri" w:cs="Times New Roman"/>
          <w:b/>
          <w:color w:val="auto"/>
          <w:szCs w:val="28"/>
          <w:lang w:eastAsia="ru-RU"/>
        </w:rPr>
        <w:t xml:space="preserve">107,5 </w:t>
      </w:r>
      <w:r w:rsidR="006446E8" w:rsidRPr="0059199D">
        <w:rPr>
          <w:rFonts w:eastAsia="Calibri" w:cs="Times New Roman"/>
          <w:b/>
          <w:color w:val="auto"/>
          <w:szCs w:val="28"/>
          <w:lang w:eastAsia="ru-RU"/>
        </w:rPr>
        <w:t xml:space="preserve">% </w:t>
      </w:r>
      <w:r w:rsidRPr="0041427F">
        <w:rPr>
          <w:rFonts w:eastAsia="Calibri" w:cs="Times New Roman"/>
          <w:b/>
          <w:color w:val="auto"/>
          <w:szCs w:val="28"/>
          <w:lang w:eastAsia="ru-RU"/>
        </w:rPr>
        <w:t>(12 место</w:t>
      </w:r>
      <w:r w:rsidRPr="0041427F">
        <w:rPr>
          <w:rFonts w:eastAsia="Calibri" w:cs="Times New Roman"/>
          <w:color w:val="auto"/>
          <w:szCs w:val="28"/>
          <w:lang w:eastAsia="ru-RU"/>
        </w:rPr>
        <w:t xml:space="preserve">), </w:t>
      </w:r>
      <w:r w:rsidRPr="0041427F">
        <w:rPr>
          <w:rFonts w:eastAsia="Calibri" w:cs="Times New Roman"/>
          <w:b/>
          <w:color w:val="auto"/>
          <w:szCs w:val="28"/>
          <w:lang w:eastAsia="ru-RU"/>
        </w:rPr>
        <w:t xml:space="preserve">что ниже </w:t>
      </w:r>
      <w:proofErr w:type="spellStart"/>
      <w:r w:rsidRPr="0041427F">
        <w:rPr>
          <w:rFonts w:eastAsia="Calibri" w:cs="Times New Roman"/>
          <w:b/>
          <w:color w:val="auto"/>
          <w:szCs w:val="28"/>
          <w:lang w:eastAsia="ru-RU"/>
        </w:rPr>
        <w:t>среднеобластного</w:t>
      </w:r>
      <w:proofErr w:type="spellEnd"/>
      <w:r w:rsidRPr="0041427F">
        <w:rPr>
          <w:rFonts w:eastAsia="Calibri" w:cs="Times New Roman"/>
          <w:b/>
          <w:color w:val="auto"/>
          <w:szCs w:val="28"/>
          <w:lang w:eastAsia="ru-RU"/>
        </w:rPr>
        <w:t xml:space="preserve"> уровня на 1,1 процентных пункта (108,6%)</w:t>
      </w:r>
      <w:r w:rsidRPr="0041427F">
        <w:rPr>
          <w:rFonts w:eastAsia="Calibri" w:cs="Times New Roman"/>
          <w:color w:val="auto"/>
          <w:szCs w:val="28"/>
          <w:lang w:eastAsia="ru-RU"/>
        </w:rPr>
        <w:t>. Из обла</w:t>
      </w:r>
      <w:r w:rsidRPr="0059199D">
        <w:rPr>
          <w:rFonts w:eastAsia="Calibri" w:cs="Times New Roman"/>
          <w:color w:val="auto"/>
          <w:szCs w:val="28"/>
          <w:lang w:eastAsia="ru-RU"/>
        </w:rPr>
        <w:t xml:space="preserve">стного бюджета в бюджет города </w:t>
      </w:r>
      <w:r w:rsidRPr="0041427F">
        <w:rPr>
          <w:rFonts w:eastAsia="Calibri" w:cs="Times New Roman"/>
          <w:color w:val="auto"/>
          <w:szCs w:val="28"/>
          <w:lang w:eastAsia="ru-RU"/>
        </w:rPr>
        <w:t xml:space="preserve">перечислено 2,7 </w:t>
      </w:r>
      <w:proofErr w:type="spellStart"/>
      <w:r w:rsidRPr="0041427F">
        <w:rPr>
          <w:rFonts w:eastAsia="Calibri" w:cs="Times New Roman"/>
          <w:color w:val="auto"/>
          <w:szCs w:val="28"/>
          <w:lang w:eastAsia="ru-RU"/>
        </w:rPr>
        <w:t>млрд.рублей</w:t>
      </w:r>
      <w:proofErr w:type="spellEnd"/>
      <w:r w:rsidRPr="0041427F">
        <w:rPr>
          <w:rFonts w:eastAsia="Calibri" w:cs="Times New Roman"/>
          <w:color w:val="auto"/>
          <w:szCs w:val="28"/>
          <w:lang w:eastAsia="ru-RU"/>
        </w:rPr>
        <w:t xml:space="preserve"> межбюджетных трансфертов, </w:t>
      </w:r>
      <w:r w:rsidRPr="0059199D">
        <w:rPr>
          <w:rFonts w:eastAsia="Calibri" w:cs="Times New Roman"/>
          <w:color w:val="auto"/>
          <w:szCs w:val="28"/>
          <w:lang w:eastAsia="ru-RU"/>
        </w:rPr>
        <w:t xml:space="preserve"> всего доходы городского </w:t>
      </w:r>
      <w:r w:rsidRPr="0041427F">
        <w:rPr>
          <w:rFonts w:eastAsia="Calibri" w:cs="Times New Roman"/>
          <w:color w:val="auto"/>
          <w:szCs w:val="28"/>
          <w:lang w:eastAsia="ru-RU"/>
        </w:rPr>
        <w:t>округа в 2014 году составили 4,7 млрд. рублей. Доля средств, которы</w:t>
      </w:r>
      <w:r w:rsidR="006446E8" w:rsidRPr="0059199D">
        <w:rPr>
          <w:rFonts w:eastAsia="Calibri" w:cs="Times New Roman"/>
          <w:color w:val="auto"/>
          <w:szCs w:val="28"/>
          <w:lang w:eastAsia="ru-RU"/>
        </w:rPr>
        <w:t xml:space="preserve">е остались в городском бюджете </w:t>
      </w:r>
      <w:r w:rsidRPr="0041427F">
        <w:rPr>
          <w:rFonts w:eastAsia="Calibri" w:cs="Times New Roman"/>
          <w:color w:val="auto"/>
          <w:szCs w:val="28"/>
          <w:lang w:eastAsia="ru-RU"/>
        </w:rPr>
        <w:t>от всех поступлений с территории Великого Новгорода - 38%,</w:t>
      </w:r>
      <w:r w:rsidRPr="0041427F">
        <w:rPr>
          <w:rFonts w:eastAsia="Calibri" w:cs="Times New Roman"/>
          <w:b/>
          <w:color w:val="auto"/>
          <w:szCs w:val="28"/>
          <w:lang w:eastAsia="ru-RU"/>
        </w:rPr>
        <w:t xml:space="preserve"> </w:t>
      </w:r>
      <w:r w:rsidRPr="0041427F">
        <w:rPr>
          <w:rFonts w:eastAsia="Calibri" w:cs="Times New Roman"/>
          <w:color w:val="auto"/>
          <w:szCs w:val="28"/>
          <w:lang w:eastAsia="ru-RU"/>
        </w:rPr>
        <w:t xml:space="preserve">что сопоставимо с </w:t>
      </w:r>
      <w:r w:rsidR="006446E8" w:rsidRPr="0059199D">
        <w:rPr>
          <w:rFonts w:eastAsia="Calibri" w:cs="Times New Roman"/>
          <w:color w:val="auto"/>
          <w:szCs w:val="28"/>
          <w:lang w:eastAsia="ru-RU"/>
        </w:rPr>
        <w:t>численностью жителей города (35</w:t>
      </w:r>
      <w:r w:rsidRPr="0041427F">
        <w:rPr>
          <w:rFonts w:eastAsia="Calibri" w:cs="Times New Roman"/>
          <w:color w:val="auto"/>
          <w:szCs w:val="28"/>
          <w:lang w:eastAsia="ru-RU"/>
        </w:rPr>
        <w:t>% жителей области проживает в областном центре).</w:t>
      </w:r>
    </w:p>
    <w:p w:rsidR="0041427F" w:rsidRPr="0041427F" w:rsidRDefault="0041427F" w:rsidP="0059199D">
      <w:pPr>
        <w:spacing w:line="240" w:lineRule="auto"/>
        <w:rPr>
          <w:rFonts w:eastAsia="Calibri" w:cs="Times New Roman"/>
          <w:b/>
          <w:color w:val="auto"/>
          <w:szCs w:val="28"/>
          <w:lang w:eastAsia="ru-RU"/>
        </w:rPr>
      </w:pPr>
      <w:r w:rsidRPr="0041427F">
        <w:rPr>
          <w:rFonts w:eastAsia="Calibri" w:cs="Times New Roman"/>
          <w:b/>
          <w:color w:val="auto"/>
          <w:szCs w:val="28"/>
          <w:lang w:eastAsia="ru-RU"/>
        </w:rPr>
        <w:t xml:space="preserve">Темп роста налога на доходы физических лиц </w:t>
      </w:r>
      <w:r w:rsidRPr="0041427F">
        <w:rPr>
          <w:rFonts w:eastAsia="Calibri" w:cs="Times New Roman"/>
          <w:color w:val="auto"/>
          <w:szCs w:val="28"/>
          <w:lang w:eastAsia="ru-RU"/>
        </w:rPr>
        <w:t xml:space="preserve">в сопоставимых условиях к предыдущему году составил </w:t>
      </w:r>
      <w:r w:rsidRPr="0041427F">
        <w:rPr>
          <w:rFonts w:eastAsia="Calibri" w:cs="Times New Roman"/>
          <w:b/>
          <w:color w:val="auto"/>
          <w:szCs w:val="28"/>
          <w:lang w:eastAsia="ru-RU"/>
        </w:rPr>
        <w:t>103,6 % (14</w:t>
      </w:r>
      <w:r w:rsidR="00002A67">
        <w:rPr>
          <w:rFonts w:eastAsia="Calibri" w:cs="Times New Roman"/>
          <w:b/>
          <w:color w:val="auto"/>
          <w:szCs w:val="28"/>
          <w:lang w:eastAsia="ru-RU"/>
        </w:rPr>
        <w:t xml:space="preserve"> </w:t>
      </w:r>
      <w:r w:rsidRPr="0041427F">
        <w:rPr>
          <w:rFonts w:eastAsia="Calibri" w:cs="Times New Roman"/>
          <w:b/>
          <w:color w:val="auto"/>
          <w:szCs w:val="28"/>
          <w:lang w:eastAsia="ru-RU"/>
        </w:rPr>
        <w:t xml:space="preserve">место), </w:t>
      </w:r>
      <w:proofErr w:type="gramStart"/>
      <w:r w:rsidRPr="0041427F">
        <w:rPr>
          <w:rFonts w:eastAsia="Calibri" w:cs="Times New Roman"/>
          <w:b/>
          <w:color w:val="auto"/>
          <w:szCs w:val="28"/>
          <w:lang w:eastAsia="ru-RU"/>
        </w:rPr>
        <w:t>ниже</w:t>
      </w:r>
      <w:proofErr w:type="gramEnd"/>
      <w:r w:rsidRPr="0041427F">
        <w:rPr>
          <w:rFonts w:eastAsia="Calibri" w:cs="Times New Roman"/>
          <w:b/>
          <w:color w:val="auto"/>
          <w:szCs w:val="28"/>
          <w:lang w:eastAsia="ru-RU"/>
        </w:rPr>
        <w:t xml:space="preserve"> чем в целом по области (104,2 %). </w:t>
      </w:r>
    </w:p>
    <w:p w:rsidR="0041427F" w:rsidRPr="0041427F" w:rsidRDefault="0041427F" w:rsidP="0059199D">
      <w:pPr>
        <w:spacing w:line="240" w:lineRule="auto"/>
        <w:rPr>
          <w:rFonts w:eastAsia="Calibri" w:cs="Times New Roman"/>
          <w:color w:val="auto"/>
          <w:szCs w:val="28"/>
          <w:lang w:eastAsia="ru-RU"/>
        </w:rPr>
      </w:pPr>
      <w:r w:rsidRPr="0041427F">
        <w:rPr>
          <w:rFonts w:eastAsia="Calibri" w:cs="Times New Roman"/>
          <w:b/>
          <w:color w:val="auto"/>
          <w:szCs w:val="28"/>
          <w:lang w:eastAsia="ru-RU"/>
        </w:rPr>
        <w:lastRenderedPageBreak/>
        <w:t xml:space="preserve">Недоимка по налоговым доходам, </w:t>
      </w:r>
      <w:r w:rsidRPr="0041427F">
        <w:rPr>
          <w:rFonts w:eastAsia="Calibri" w:cs="Times New Roman"/>
          <w:color w:val="auto"/>
          <w:szCs w:val="28"/>
          <w:lang w:eastAsia="ru-RU"/>
        </w:rPr>
        <w:t>поступающим в бюджет города Великий Новгород, по состоянию на 01.01.2015 года</w:t>
      </w:r>
      <w:r w:rsidRPr="0041427F">
        <w:rPr>
          <w:rFonts w:eastAsia="Calibri" w:cs="Times New Roman"/>
          <w:b/>
          <w:color w:val="auto"/>
          <w:szCs w:val="28"/>
          <w:lang w:eastAsia="ru-RU"/>
        </w:rPr>
        <w:t xml:space="preserve"> увеличилась на 16,5 % (по области 3,9%)</w:t>
      </w:r>
      <w:r w:rsidRPr="0041427F">
        <w:rPr>
          <w:rFonts w:eastAsia="Calibri" w:cs="Times New Roman"/>
          <w:color w:val="auto"/>
          <w:szCs w:val="28"/>
          <w:lang w:eastAsia="ru-RU"/>
        </w:rPr>
        <w:t xml:space="preserve"> и составила  42,9 млн. рублей. </w:t>
      </w:r>
    </w:p>
    <w:p w:rsidR="0041427F" w:rsidRPr="0041427F" w:rsidRDefault="0041427F" w:rsidP="0059199D">
      <w:pPr>
        <w:spacing w:line="240" w:lineRule="auto"/>
        <w:rPr>
          <w:rFonts w:eastAsia="Calibri" w:cs="Times New Roman"/>
          <w:color w:val="auto"/>
          <w:szCs w:val="28"/>
          <w:lang w:eastAsia="ru-RU"/>
        </w:rPr>
      </w:pPr>
      <w:r w:rsidRPr="0041427F">
        <w:rPr>
          <w:rFonts w:eastAsia="Calibri" w:cs="Times New Roman"/>
          <w:color w:val="auto"/>
          <w:szCs w:val="28"/>
          <w:lang w:eastAsia="ru-RU"/>
        </w:rPr>
        <w:t>Норматив отчислений от НДФЛ в бюджет городского округа уменьшен на 5 процентов (с 20% до 15%), в связи с передачей с 1 января 2014 года на региональный уровень расходов по предоставлению образовательной услуги в муниципальных детских сада</w:t>
      </w:r>
      <w:r w:rsidR="00D751C6">
        <w:rPr>
          <w:rFonts w:eastAsia="Calibri" w:cs="Times New Roman"/>
          <w:color w:val="auto"/>
          <w:szCs w:val="28"/>
          <w:lang w:eastAsia="ru-RU"/>
        </w:rPr>
        <w:t>х</w:t>
      </w:r>
      <w:r w:rsidRPr="0041427F">
        <w:rPr>
          <w:rFonts w:eastAsia="Calibri" w:cs="Times New Roman"/>
          <w:color w:val="auto"/>
          <w:szCs w:val="28"/>
          <w:lang w:eastAsia="ru-RU"/>
        </w:rPr>
        <w:t>, в результате сокращения расходов в бюджете города в 2014 году дополнительно осталось 218,3 млн. рублей.</w:t>
      </w:r>
    </w:p>
    <w:p w:rsidR="0041427F" w:rsidRPr="0041427F" w:rsidRDefault="0041427F" w:rsidP="0059199D">
      <w:pPr>
        <w:spacing w:line="240" w:lineRule="auto"/>
        <w:rPr>
          <w:rFonts w:eastAsia="Calibri" w:cs="Times New Roman"/>
          <w:color w:val="auto"/>
          <w:szCs w:val="28"/>
          <w:lang w:eastAsia="ru-RU"/>
        </w:rPr>
      </w:pPr>
      <w:r w:rsidRPr="0041427F">
        <w:rPr>
          <w:rFonts w:eastAsia="Calibri" w:cs="Times New Roman"/>
          <w:color w:val="auto"/>
          <w:szCs w:val="28"/>
          <w:lang w:eastAsia="ru-RU"/>
        </w:rPr>
        <w:t xml:space="preserve">На 01.01.2015 года </w:t>
      </w:r>
      <w:r w:rsidRPr="0041427F">
        <w:rPr>
          <w:rFonts w:eastAsia="Calibri" w:cs="Times New Roman"/>
          <w:b/>
          <w:color w:val="auto"/>
          <w:szCs w:val="28"/>
          <w:lang w:eastAsia="ru-RU"/>
        </w:rPr>
        <w:t>ос</w:t>
      </w:r>
      <w:r w:rsidRPr="0059199D">
        <w:rPr>
          <w:rFonts w:eastAsia="Calibri" w:cs="Times New Roman"/>
          <w:b/>
          <w:color w:val="auto"/>
          <w:szCs w:val="28"/>
          <w:lang w:eastAsia="ru-RU"/>
        </w:rPr>
        <w:t xml:space="preserve">татки неиспользованных средств </w:t>
      </w:r>
      <w:r w:rsidR="00326834" w:rsidRPr="0059199D">
        <w:rPr>
          <w:rFonts w:eastAsia="Calibri" w:cs="Times New Roman"/>
          <w:b/>
          <w:color w:val="auto"/>
          <w:szCs w:val="28"/>
          <w:lang w:eastAsia="ru-RU"/>
        </w:rPr>
        <w:t xml:space="preserve">областного бюджета </w:t>
      </w:r>
      <w:r w:rsidRPr="0041427F">
        <w:rPr>
          <w:rFonts w:eastAsia="Calibri" w:cs="Times New Roman"/>
          <w:b/>
          <w:color w:val="auto"/>
          <w:szCs w:val="28"/>
          <w:lang w:eastAsia="ru-RU"/>
        </w:rPr>
        <w:t xml:space="preserve">составили 38,7 </w:t>
      </w:r>
      <w:proofErr w:type="spellStart"/>
      <w:r w:rsidRPr="0041427F">
        <w:rPr>
          <w:rFonts w:eastAsia="Calibri" w:cs="Times New Roman"/>
          <w:b/>
          <w:color w:val="auto"/>
          <w:szCs w:val="28"/>
          <w:lang w:eastAsia="ru-RU"/>
        </w:rPr>
        <w:t>млн.рублей</w:t>
      </w:r>
      <w:proofErr w:type="spellEnd"/>
      <w:r w:rsidRPr="0041427F">
        <w:rPr>
          <w:rFonts w:eastAsia="Calibri" w:cs="Times New Roman"/>
          <w:color w:val="auto"/>
          <w:szCs w:val="28"/>
          <w:lang w:eastAsia="ru-RU"/>
        </w:rPr>
        <w:t xml:space="preserve">, из них </w:t>
      </w:r>
      <w:r w:rsidR="00326834" w:rsidRPr="0059199D">
        <w:rPr>
          <w:rFonts w:eastAsia="Calibri" w:cs="Times New Roman"/>
          <w:color w:val="auto"/>
          <w:szCs w:val="28"/>
          <w:lang w:eastAsia="ru-RU"/>
        </w:rPr>
        <w:t xml:space="preserve">на </w:t>
      </w:r>
      <w:r w:rsidRPr="0041427F">
        <w:rPr>
          <w:rFonts w:eastAsia="Calibri" w:cs="Times New Roman"/>
          <w:color w:val="auto"/>
          <w:szCs w:val="28"/>
          <w:lang w:eastAsia="ru-RU"/>
        </w:rPr>
        <w:t>с</w:t>
      </w:r>
      <w:r w:rsidRPr="0059199D">
        <w:rPr>
          <w:rFonts w:eastAsia="Calibri" w:cs="Times New Roman"/>
          <w:color w:val="auto"/>
          <w:szCs w:val="28"/>
          <w:lang w:eastAsia="ru-RU"/>
        </w:rPr>
        <w:t xml:space="preserve">троительство </w:t>
      </w:r>
      <w:r w:rsidRPr="0041427F">
        <w:rPr>
          <w:rFonts w:eastAsia="Calibri" w:cs="Times New Roman"/>
          <w:color w:val="auto"/>
          <w:szCs w:val="28"/>
          <w:lang w:eastAsia="ru-RU"/>
        </w:rPr>
        <w:t xml:space="preserve">магистральной сети хозяйственно-питьевого водопровода в </w:t>
      </w:r>
      <w:proofErr w:type="spellStart"/>
      <w:r w:rsidRPr="0041427F">
        <w:rPr>
          <w:rFonts w:eastAsia="Calibri" w:cs="Times New Roman"/>
          <w:color w:val="auto"/>
          <w:szCs w:val="28"/>
          <w:lang w:eastAsia="ru-RU"/>
        </w:rPr>
        <w:t>Деревяницком</w:t>
      </w:r>
      <w:proofErr w:type="spellEnd"/>
      <w:r w:rsidRPr="0041427F">
        <w:rPr>
          <w:rFonts w:eastAsia="Calibri" w:cs="Times New Roman"/>
          <w:color w:val="auto"/>
          <w:szCs w:val="28"/>
          <w:lang w:eastAsia="ru-RU"/>
        </w:rPr>
        <w:t xml:space="preserve"> жилом районе 18,6 </w:t>
      </w:r>
      <w:proofErr w:type="spellStart"/>
      <w:r w:rsidRPr="0041427F">
        <w:rPr>
          <w:rFonts w:eastAsia="Calibri" w:cs="Times New Roman"/>
          <w:color w:val="auto"/>
          <w:szCs w:val="28"/>
          <w:lang w:eastAsia="ru-RU"/>
        </w:rPr>
        <w:t>млн.рублей</w:t>
      </w:r>
      <w:proofErr w:type="spellEnd"/>
      <w:r w:rsidRPr="0041427F">
        <w:rPr>
          <w:rFonts w:eastAsia="Calibri" w:cs="Times New Roman"/>
          <w:color w:val="auto"/>
          <w:szCs w:val="28"/>
          <w:lang w:eastAsia="ru-RU"/>
        </w:rPr>
        <w:t xml:space="preserve">. Наличие остатков </w:t>
      </w:r>
      <w:r w:rsidRPr="0041427F">
        <w:rPr>
          <w:rFonts w:eastAsia="Calibri" w:cs="Times New Roman"/>
          <w:b/>
          <w:color w:val="auto"/>
          <w:szCs w:val="28"/>
          <w:lang w:eastAsia="ru-RU"/>
        </w:rPr>
        <w:t>свидетельствует о неэффективном и несвоевременном расходовании средств</w:t>
      </w:r>
      <w:r w:rsidRPr="0041427F">
        <w:rPr>
          <w:rFonts w:eastAsia="Calibri" w:cs="Times New Roman"/>
          <w:color w:val="auto"/>
          <w:szCs w:val="28"/>
          <w:lang w:eastAsia="ru-RU"/>
        </w:rPr>
        <w:t>, в то время как они могли быть направлены на решение вопросов местного значения</w:t>
      </w:r>
      <w:r w:rsidR="006B1B54">
        <w:rPr>
          <w:rFonts w:eastAsia="Calibri" w:cs="Times New Roman"/>
          <w:color w:val="auto"/>
          <w:szCs w:val="28"/>
          <w:lang w:eastAsia="ru-RU"/>
        </w:rPr>
        <w:t xml:space="preserve"> в других муниципальных образованиях области</w:t>
      </w:r>
      <w:r w:rsidRPr="0041427F">
        <w:rPr>
          <w:rFonts w:eastAsia="Calibri" w:cs="Times New Roman"/>
          <w:color w:val="auto"/>
          <w:szCs w:val="28"/>
          <w:lang w:eastAsia="ru-RU"/>
        </w:rPr>
        <w:t>.</w:t>
      </w:r>
    </w:p>
    <w:p w:rsidR="0041427F" w:rsidRPr="0041427F" w:rsidRDefault="0041427F" w:rsidP="0059199D">
      <w:pPr>
        <w:spacing w:line="240" w:lineRule="auto"/>
        <w:ind w:firstLine="708"/>
        <w:contextualSpacing/>
        <w:rPr>
          <w:rFonts w:eastAsia="Calibri" w:cs="Times New Roman"/>
          <w:color w:val="auto"/>
          <w:szCs w:val="28"/>
          <w:lang w:eastAsia="ru-RU"/>
        </w:rPr>
      </w:pPr>
      <w:r w:rsidRPr="0041427F">
        <w:rPr>
          <w:rFonts w:eastAsia="Calibri" w:cs="Times New Roman"/>
          <w:b/>
          <w:color w:val="auto"/>
          <w:szCs w:val="28"/>
          <w:lang w:eastAsia="ru-RU"/>
        </w:rPr>
        <w:t>За 2014 год муницип</w:t>
      </w:r>
      <w:r w:rsidRPr="0059199D">
        <w:rPr>
          <w:rFonts w:eastAsia="Calibri" w:cs="Times New Roman"/>
          <w:b/>
          <w:color w:val="auto"/>
          <w:szCs w:val="28"/>
          <w:lang w:eastAsia="ru-RU"/>
        </w:rPr>
        <w:t xml:space="preserve">альный долг Великого Новгорода </w:t>
      </w:r>
      <w:r w:rsidRPr="0041427F">
        <w:rPr>
          <w:rFonts w:eastAsia="Calibri" w:cs="Times New Roman"/>
          <w:b/>
          <w:color w:val="auto"/>
          <w:szCs w:val="28"/>
          <w:lang w:eastAsia="ru-RU"/>
        </w:rPr>
        <w:t>увеличился на 168,9 млн. рублей или на 8,6 процентных пункта</w:t>
      </w:r>
      <w:r w:rsidRPr="0041427F">
        <w:rPr>
          <w:rFonts w:eastAsia="Calibri" w:cs="Times New Roman"/>
          <w:color w:val="auto"/>
          <w:szCs w:val="28"/>
          <w:lang w:eastAsia="ru-RU"/>
        </w:rPr>
        <w:t xml:space="preserve">. На 1 января 2015 года он составил 1382,0 млн. рублей или </w:t>
      </w:r>
      <w:r w:rsidR="00326834" w:rsidRPr="0059199D">
        <w:rPr>
          <w:rFonts w:eastAsia="Calibri" w:cs="Times New Roman"/>
          <w:color w:val="auto"/>
          <w:szCs w:val="28"/>
          <w:lang w:eastAsia="ru-RU"/>
        </w:rPr>
        <w:t>69,3%</w:t>
      </w:r>
      <w:r w:rsidRPr="0041427F">
        <w:rPr>
          <w:rFonts w:eastAsia="Calibri" w:cs="Times New Roman"/>
          <w:color w:val="auto"/>
          <w:szCs w:val="28"/>
          <w:lang w:eastAsia="ru-RU"/>
        </w:rPr>
        <w:t xml:space="preserve"> к налоговым и неналоговым доходам бюджета города (в соответствии со статьей 107 Бюджетного кодекса РФ). </w:t>
      </w:r>
    </w:p>
    <w:p w:rsidR="0041427F" w:rsidRPr="0041427F" w:rsidRDefault="0041427F" w:rsidP="0059199D">
      <w:pPr>
        <w:spacing w:line="240" w:lineRule="auto"/>
        <w:ind w:firstLine="708"/>
        <w:rPr>
          <w:rFonts w:eastAsia="Calibri" w:cs="Times New Roman"/>
          <w:color w:val="auto"/>
          <w:szCs w:val="28"/>
          <w:lang w:eastAsia="ru-RU"/>
        </w:rPr>
      </w:pPr>
      <w:r w:rsidRPr="0041427F">
        <w:rPr>
          <w:rFonts w:eastAsia="Calibri" w:cs="Times New Roman"/>
          <w:color w:val="auto"/>
          <w:szCs w:val="28"/>
          <w:lang w:eastAsia="ru-RU"/>
        </w:rPr>
        <w:t xml:space="preserve">С 2011 года в Великом Новгороде осуществляется строительство </w:t>
      </w:r>
      <w:r w:rsidRPr="0041427F">
        <w:rPr>
          <w:rFonts w:eastAsia="Calibri" w:cs="Times New Roman"/>
          <w:b/>
          <w:color w:val="auto"/>
          <w:szCs w:val="28"/>
          <w:lang w:eastAsia="ru-RU"/>
        </w:rPr>
        <w:t>физкультурно-оздоровительного комплекса на ул. Псковской</w:t>
      </w:r>
      <w:r w:rsidRPr="0041427F">
        <w:rPr>
          <w:rFonts w:eastAsia="Calibri" w:cs="Times New Roman"/>
          <w:color w:val="auto"/>
          <w:szCs w:val="28"/>
          <w:lang w:eastAsia="ru-RU"/>
        </w:rPr>
        <w:t xml:space="preserve"> квартал 152 с привлечением средств облас</w:t>
      </w:r>
      <w:r w:rsidRPr="0059199D">
        <w:rPr>
          <w:rFonts w:eastAsia="Calibri" w:cs="Times New Roman"/>
          <w:color w:val="auto"/>
          <w:szCs w:val="28"/>
          <w:lang w:eastAsia="ru-RU"/>
        </w:rPr>
        <w:t xml:space="preserve">тного и федерального бюджетов. </w:t>
      </w:r>
      <w:r w:rsidRPr="0041427F">
        <w:rPr>
          <w:rFonts w:eastAsia="Calibri" w:cs="Times New Roman"/>
          <w:color w:val="auto"/>
          <w:szCs w:val="28"/>
          <w:lang w:eastAsia="ru-RU"/>
        </w:rPr>
        <w:t xml:space="preserve">За 4 года на </w:t>
      </w:r>
      <w:r w:rsidR="00D751C6">
        <w:rPr>
          <w:rFonts w:eastAsia="Calibri" w:cs="Times New Roman"/>
          <w:color w:val="auto"/>
          <w:szCs w:val="28"/>
          <w:lang w:eastAsia="ru-RU"/>
        </w:rPr>
        <w:t xml:space="preserve"> строительство </w:t>
      </w:r>
      <w:r w:rsidRPr="0041427F">
        <w:rPr>
          <w:rFonts w:eastAsia="Calibri" w:cs="Times New Roman"/>
          <w:color w:val="auto"/>
          <w:szCs w:val="28"/>
          <w:lang w:eastAsia="ru-RU"/>
        </w:rPr>
        <w:t xml:space="preserve">выделено только 46,3 </w:t>
      </w:r>
      <w:proofErr w:type="spellStart"/>
      <w:r w:rsidRPr="0041427F">
        <w:rPr>
          <w:rFonts w:eastAsia="Calibri" w:cs="Times New Roman"/>
          <w:color w:val="auto"/>
          <w:szCs w:val="28"/>
          <w:lang w:eastAsia="ru-RU"/>
        </w:rPr>
        <w:t>млн.</w:t>
      </w:r>
      <w:r w:rsidRPr="0059199D">
        <w:rPr>
          <w:rFonts w:eastAsia="Calibri" w:cs="Times New Roman"/>
          <w:color w:val="auto"/>
          <w:szCs w:val="28"/>
          <w:lang w:eastAsia="ru-RU"/>
        </w:rPr>
        <w:t>рублей</w:t>
      </w:r>
      <w:proofErr w:type="spellEnd"/>
      <w:r w:rsidRPr="0059199D">
        <w:rPr>
          <w:rFonts w:eastAsia="Calibri" w:cs="Times New Roman"/>
          <w:color w:val="auto"/>
          <w:szCs w:val="28"/>
          <w:lang w:eastAsia="ru-RU"/>
        </w:rPr>
        <w:t xml:space="preserve">, из них 31,0 </w:t>
      </w:r>
      <w:proofErr w:type="spellStart"/>
      <w:r w:rsidRPr="0041427F">
        <w:rPr>
          <w:rFonts w:eastAsia="Calibri" w:cs="Times New Roman"/>
          <w:color w:val="auto"/>
          <w:szCs w:val="28"/>
          <w:lang w:eastAsia="ru-RU"/>
        </w:rPr>
        <w:t>млн.рублей</w:t>
      </w:r>
      <w:proofErr w:type="spellEnd"/>
      <w:r w:rsidRPr="0041427F">
        <w:rPr>
          <w:rFonts w:eastAsia="Calibri" w:cs="Times New Roman"/>
          <w:color w:val="auto"/>
          <w:szCs w:val="28"/>
          <w:lang w:eastAsia="ru-RU"/>
        </w:rPr>
        <w:t xml:space="preserve">– это средства федерального и областного бюджета.  </w:t>
      </w:r>
    </w:p>
    <w:p w:rsidR="0041427F" w:rsidRPr="0041427F" w:rsidRDefault="0041427F" w:rsidP="0059199D">
      <w:pPr>
        <w:spacing w:line="240" w:lineRule="auto"/>
        <w:ind w:firstLine="708"/>
        <w:rPr>
          <w:rFonts w:eastAsia="Calibri" w:cs="Times New Roman"/>
          <w:color w:val="auto"/>
          <w:szCs w:val="28"/>
          <w:lang w:eastAsia="ru-RU"/>
        </w:rPr>
      </w:pPr>
      <w:r w:rsidRPr="0059199D">
        <w:rPr>
          <w:rFonts w:eastAsia="Calibri" w:cs="Times New Roman"/>
          <w:color w:val="auto"/>
          <w:szCs w:val="28"/>
          <w:lang w:eastAsia="ru-RU"/>
        </w:rPr>
        <w:t xml:space="preserve">Сроки </w:t>
      </w:r>
      <w:r w:rsidRPr="0041427F">
        <w:rPr>
          <w:rFonts w:eastAsia="Calibri" w:cs="Times New Roman"/>
          <w:color w:val="auto"/>
          <w:szCs w:val="28"/>
          <w:lang w:eastAsia="ru-RU"/>
        </w:rPr>
        <w:t>освоения выделяемы</w:t>
      </w:r>
      <w:r w:rsidRPr="0059199D">
        <w:rPr>
          <w:rFonts w:eastAsia="Calibri" w:cs="Times New Roman"/>
          <w:color w:val="auto"/>
          <w:szCs w:val="28"/>
          <w:lang w:eastAsia="ru-RU"/>
        </w:rPr>
        <w:t xml:space="preserve">х городу средств  недопустимо затягивались. </w:t>
      </w:r>
      <w:r w:rsidRPr="0041427F">
        <w:rPr>
          <w:rFonts w:eastAsia="Calibri" w:cs="Times New Roman"/>
          <w:color w:val="auto"/>
          <w:szCs w:val="28"/>
          <w:lang w:eastAsia="ru-RU"/>
        </w:rPr>
        <w:t>Так, в сентябре 2011 года гор</w:t>
      </w:r>
      <w:r w:rsidRPr="0059199D">
        <w:rPr>
          <w:rFonts w:eastAsia="Calibri" w:cs="Times New Roman"/>
          <w:color w:val="auto"/>
          <w:szCs w:val="28"/>
          <w:lang w:eastAsia="ru-RU"/>
        </w:rPr>
        <w:t xml:space="preserve">одскому округу за счет средств </w:t>
      </w:r>
      <w:r w:rsidRPr="0041427F">
        <w:rPr>
          <w:rFonts w:eastAsia="Calibri" w:cs="Times New Roman"/>
          <w:color w:val="auto"/>
          <w:szCs w:val="28"/>
          <w:lang w:eastAsia="ru-RU"/>
        </w:rPr>
        <w:t xml:space="preserve">федерального бюджета было выделено 24,0 </w:t>
      </w:r>
      <w:proofErr w:type="spellStart"/>
      <w:r w:rsidRPr="0059199D">
        <w:rPr>
          <w:rFonts w:eastAsia="Calibri" w:cs="Times New Roman"/>
          <w:color w:val="auto"/>
          <w:szCs w:val="28"/>
          <w:lang w:eastAsia="ru-RU"/>
        </w:rPr>
        <w:t>млн.рублей</w:t>
      </w:r>
      <w:proofErr w:type="spellEnd"/>
      <w:r w:rsidRPr="0041427F">
        <w:rPr>
          <w:rFonts w:eastAsia="Calibri" w:cs="Times New Roman"/>
          <w:color w:val="auto"/>
          <w:szCs w:val="28"/>
          <w:lang w:eastAsia="ru-RU"/>
        </w:rPr>
        <w:t xml:space="preserve"> для прио</w:t>
      </w:r>
      <w:r w:rsidRPr="0059199D">
        <w:rPr>
          <w:rFonts w:eastAsia="Calibri" w:cs="Times New Roman"/>
          <w:color w:val="auto"/>
          <w:szCs w:val="28"/>
          <w:lang w:eastAsia="ru-RU"/>
        </w:rPr>
        <w:t xml:space="preserve">бретения металлоконструкций. Монтаж металлоконструкций </w:t>
      </w:r>
      <w:r w:rsidRPr="0041427F">
        <w:rPr>
          <w:rFonts w:eastAsia="Calibri" w:cs="Times New Roman"/>
          <w:color w:val="auto"/>
          <w:szCs w:val="28"/>
          <w:lang w:eastAsia="ru-RU"/>
        </w:rPr>
        <w:t>завершен лишь в 1 квартале 2014 года.</w:t>
      </w:r>
    </w:p>
    <w:p w:rsidR="00D7699B" w:rsidRPr="00002A67" w:rsidRDefault="00D7699B" w:rsidP="009F69DB">
      <w:pPr>
        <w:autoSpaceDE w:val="0"/>
        <w:autoSpaceDN w:val="0"/>
        <w:adjustRightInd w:val="0"/>
        <w:spacing w:before="240" w:line="240" w:lineRule="auto"/>
        <w:ind w:firstLine="539"/>
        <w:rPr>
          <w:rFonts w:cs="Times New Roman"/>
          <w:b/>
          <w:color w:val="auto"/>
          <w:szCs w:val="28"/>
          <w:u w:val="single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>п.п.</w:t>
      </w:r>
      <w:r w:rsidRPr="0059199D">
        <w:rPr>
          <w:rFonts w:cs="Times New Roman"/>
          <w:b/>
          <w:color w:val="auto"/>
          <w:szCs w:val="28"/>
        </w:rPr>
        <w:t>3)</w:t>
      </w:r>
      <w:r w:rsidRPr="0059199D">
        <w:rPr>
          <w:rFonts w:cs="Times New Roman"/>
          <w:color w:val="auto"/>
          <w:szCs w:val="28"/>
        </w:rPr>
        <w:t xml:space="preserve"> </w:t>
      </w:r>
      <w:r w:rsidRPr="00002A67">
        <w:rPr>
          <w:rFonts w:cs="Times New Roman"/>
          <w:b/>
          <w:color w:val="auto"/>
          <w:szCs w:val="28"/>
          <w:u w:val="single"/>
        </w:rPr>
        <w:t>Владение, пользование и распоряжение имуществом, находящимся в муниципальной собственности городского округа</w:t>
      </w:r>
    </w:p>
    <w:p w:rsidR="0060799F" w:rsidRPr="0059199D" w:rsidRDefault="0060799F" w:rsidP="0059199D">
      <w:pPr>
        <w:spacing w:line="240" w:lineRule="auto"/>
        <w:ind w:firstLine="708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>Убытки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МУП «</w:t>
      </w:r>
      <w:proofErr w:type="spellStart"/>
      <w:r w:rsidRPr="0059199D">
        <w:rPr>
          <w:rFonts w:eastAsia="Times New Roman" w:cs="Times New Roman"/>
          <w:color w:val="auto"/>
          <w:szCs w:val="28"/>
          <w:lang w:eastAsia="ru-RU"/>
        </w:rPr>
        <w:t>Теплоэнерго</w:t>
      </w:r>
      <w:proofErr w:type="spellEnd"/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»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вызваны неэффективным управлением предприятием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,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преднамеренным завышением расходов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на производство тепловой энергии,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бездействием должностных лиц Администрации Великого Новгорода в части </w:t>
      </w:r>
      <w:proofErr w:type="gramStart"/>
      <w:r w:rsidRPr="0059199D">
        <w:rPr>
          <w:rFonts w:eastAsia="Times New Roman" w:cs="Times New Roman"/>
          <w:b/>
          <w:color w:val="auto"/>
          <w:szCs w:val="28"/>
          <w:lang w:eastAsia="ru-RU"/>
        </w:rPr>
        <w:t>контроля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за</w:t>
      </w:r>
      <w:proofErr w:type="gramEnd"/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деятельностью МУП «</w:t>
      </w:r>
      <w:proofErr w:type="spellStart"/>
      <w:r w:rsidRPr="0059199D">
        <w:rPr>
          <w:rFonts w:eastAsia="Times New Roman" w:cs="Times New Roman"/>
          <w:color w:val="auto"/>
          <w:szCs w:val="28"/>
          <w:lang w:eastAsia="ru-RU"/>
        </w:rPr>
        <w:t>Теплоэнерго</w:t>
      </w:r>
      <w:proofErr w:type="spellEnd"/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».  </w:t>
      </w:r>
    </w:p>
    <w:p w:rsidR="00E463DA" w:rsidRPr="0059199D" w:rsidRDefault="00E463DA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>Проверкой, проведенной Прокуратурой Новгородской области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и комитетом по ценовой и тарифной политике области в сентябре 2014 года были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выявлены нарушения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в деятельности МУП «</w:t>
      </w:r>
      <w:proofErr w:type="spellStart"/>
      <w:r w:rsidRPr="0059199D">
        <w:rPr>
          <w:rFonts w:eastAsia="Times New Roman" w:cs="Times New Roman"/>
          <w:color w:val="auto"/>
          <w:szCs w:val="28"/>
          <w:lang w:eastAsia="ru-RU"/>
        </w:rPr>
        <w:t>Теплоэнерго</w:t>
      </w:r>
      <w:proofErr w:type="spellEnd"/>
      <w:r w:rsidRPr="0059199D">
        <w:rPr>
          <w:rFonts w:eastAsia="Times New Roman" w:cs="Times New Roman"/>
          <w:color w:val="auto"/>
          <w:szCs w:val="28"/>
          <w:lang w:eastAsia="ru-RU"/>
        </w:rPr>
        <w:t>», а именно:</w:t>
      </w:r>
    </w:p>
    <w:p w:rsidR="00E463DA" w:rsidRPr="0059199D" w:rsidRDefault="00E463DA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>заключение договоров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на выполнение работ со сторонними организациями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без проведения конкурсных процедур</w:t>
      </w:r>
      <w:r w:rsidR="00AC1873" w:rsidRPr="0059199D">
        <w:rPr>
          <w:rFonts w:eastAsia="Times New Roman" w:cs="Times New Roman"/>
          <w:color w:val="auto"/>
          <w:szCs w:val="28"/>
          <w:lang w:eastAsia="ru-RU"/>
        </w:rPr>
        <w:t>;</w:t>
      </w:r>
    </w:p>
    <w:p w:rsidR="00E463DA" w:rsidRPr="0059199D" w:rsidRDefault="00E463DA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>заключение сделок, содержащих признаки заинтересованности</w:t>
      </w:r>
      <w:r w:rsidR="00AC1873" w:rsidRPr="0059199D">
        <w:rPr>
          <w:rFonts w:eastAsia="Times New Roman" w:cs="Times New Roman"/>
          <w:color w:val="auto"/>
          <w:szCs w:val="28"/>
          <w:lang w:eastAsia="ru-RU"/>
        </w:rPr>
        <w:t>;</w:t>
      </w:r>
    </w:p>
    <w:p w:rsidR="00E463DA" w:rsidRPr="0059199D" w:rsidRDefault="00E463DA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>заключение договоров на оказание услуг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сторонними организациями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при наличии собственного персонала</w:t>
      </w:r>
      <w:r w:rsidRPr="0059199D">
        <w:rPr>
          <w:rFonts w:eastAsia="Times New Roman" w:cs="Times New Roman"/>
          <w:color w:val="auto"/>
          <w:szCs w:val="28"/>
          <w:lang w:eastAsia="ru-RU"/>
        </w:rPr>
        <w:t>, расходы на содержание которого учтены в тарифах,</w:t>
      </w:r>
    </w:p>
    <w:p w:rsidR="00E463DA" w:rsidRPr="0059199D" w:rsidRDefault="00E463DA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lastRenderedPageBreak/>
        <w:t>заключение договоров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с третьими лицами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на проведение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подрядных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работ по завышенным ценам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при возможности исполнения работ по производству, передаче и реализации тепловой энергии собственными силами,</w:t>
      </w:r>
    </w:p>
    <w:p w:rsidR="00E463DA" w:rsidRPr="0059199D" w:rsidRDefault="00E463DA" w:rsidP="0059199D">
      <w:pPr>
        <w:spacing w:line="240" w:lineRule="auto"/>
        <w:ind w:firstLine="708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>неэффективное использование заемных средств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для приобретения котельных, требующих значительных финансовых средств для ремонта и модернизации и др.</w:t>
      </w:r>
    </w:p>
    <w:p w:rsidR="00F02C1D" w:rsidRPr="0059199D" w:rsidRDefault="00E463DA" w:rsidP="0059199D">
      <w:pPr>
        <w:spacing w:line="240" w:lineRule="auto"/>
        <w:ind w:firstLine="708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>Выявленные в ходе проверки факты не явл</w:t>
      </w:r>
      <w:r w:rsidR="00F02C1D" w:rsidRPr="0059199D">
        <w:rPr>
          <w:rFonts w:eastAsia="Times New Roman" w:cs="Times New Roman"/>
          <w:color w:val="auto"/>
          <w:szCs w:val="28"/>
          <w:lang w:eastAsia="ru-RU"/>
        </w:rPr>
        <w:t>яются единичными.</w:t>
      </w:r>
    </w:p>
    <w:p w:rsidR="00E463DA" w:rsidRPr="0059199D" w:rsidRDefault="00E463DA" w:rsidP="0059199D">
      <w:pPr>
        <w:spacing w:line="240" w:lineRule="auto"/>
        <w:ind w:firstLine="708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Администрацией Великого Новгорода мониторинг законности </w:t>
      </w:r>
      <w:r w:rsidRPr="0059199D">
        <w:rPr>
          <w:rFonts w:eastAsia="Times New Roman" w:cs="Times New Roman"/>
          <w:color w:val="auto"/>
          <w:szCs w:val="28"/>
          <w:lang w:eastAsia="ru-RU"/>
        </w:rPr>
        <w:t>заключаемых МУП «</w:t>
      </w:r>
      <w:proofErr w:type="spellStart"/>
      <w:r w:rsidRPr="0059199D">
        <w:rPr>
          <w:rFonts w:eastAsia="Times New Roman" w:cs="Times New Roman"/>
          <w:color w:val="auto"/>
          <w:szCs w:val="28"/>
          <w:lang w:eastAsia="ru-RU"/>
        </w:rPr>
        <w:t>Теплоэнерго</w:t>
      </w:r>
      <w:proofErr w:type="spellEnd"/>
      <w:r w:rsidRPr="0059199D">
        <w:rPr>
          <w:rFonts w:eastAsia="Times New Roman" w:cs="Times New Roman"/>
          <w:color w:val="auto"/>
          <w:szCs w:val="28"/>
          <w:lang w:eastAsia="ru-RU"/>
        </w:rPr>
        <w:t>»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 сделок не проводился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. </w:t>
      </w:r>
    </w:p>
    <w:p w:rsidR="00B65F34" w:rsidRPr="00002A67" w:rsidRDefault="00B65F34" w:rsidP="0059199D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b/>
          <w:color w:val="auto"/>
          <w:szCs w:val="28"/>
          <w:u w:val="single"/>
        </w:rPr>
      </w:pPr>
      <w:proofErr w:type="spellStart"/>
      <w:r w:rsidRPr="0059199D">
        <w:rPr>
          <w:rFonts w:eastAsia="Times New Roman" w:cs="Times New Roman"/>
          <w:b/>
          <w:color w:val="auto"/>
          <w:szCs w:val="28"/>
          <w:lang w:eastAsia="ru-RU"/>
        </w:rPr>
        <w:t>п.п</w:t>
      </w:r>
      <w:proofErr w:type="spellEnd"/>
      <w:r w:rsidRPr="0059199D">
        <w:rPr>
          <w:rFonts w:eastAsia="Times New Roman" w:cs="Times New Roman"/>
          <w:b/>
          <w:color w:val="auto"/>
          <w:szCs w:val="28"/>
          <w:lang w:eastAsia="ru-RU"/>
        </w:rPr>
        <w:t>.</w:t>
      </w:r>
      <w:r w:rsidRPr="0059199D">
        <w:rPr>
          <w:rFonts w:cs="Times New Roman"/>
          <w:b/>
          <w:color w:val="auto"/>
          <w:szCs w:val="28"/>
        </w:rPr>
        <w:t xml:space="preserve"> 4)</w:t>
      </w:r>
      <w:r w:rsidRPr="0059199D">
        <w:rPr>
          <w:rFonts w:cs="Times New Roman"/>
          <w:color w:val="auto"/>
          <w:szCs w:val="28"/>
        </w:rPr>
        <w:t xml:space="preserve"> </w:t>
      </w:r>
      <w:r w:rsidRPr="00002A67">
        <w:rPr>
          <w:rFonts w:cs="Times New Roman"/>
          <w:b/>
          <w:color w:val="auto"/>
          <w:szCs w:val="28"/>
          <w:u w:val="single"/>
        </w:rPr>
        <w:t>Организация в границах городского округа электро-, тепл</w:t>
      </w:r>
      <w:proofErr w:type="gramStart"/>
      <w:r w:rsidRPr="00002A67">
        <w:rPr>
          <w:rFonts w:cs="Times New Roman"/>
          <w:b/>
          <w:color w:val="auto"/>
          <w:szCs w:val="28"/>
          <w:u w:val="single"/>
        </w:rPr>
        <w:t>о-</w:t>
      </w:r>
      <w:proofErr w:type="gramEnd"/>
      <w:r w:rsidRPr="00002A67">
        <w:rPr>
          <w:rFonts w:cs="Times New Roman"/>
          <w:b/>
          <w:color w:val="auto"/>
          <w:szCs w:val="28"/>
          <w:u w:val="single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3C0E8C" w:rsidRPr="0059199D" w:rsidRDefault="003C0E8C" w:rsidP="0059199D">
      <w:pPr>
        <w:spacing w:line="240" w:lineRule="auto"/>
        <w:ind w:firstLine="851"/>
        <w:rPr>
          <w:rFonts w:cs="Times New Roman"/>
          <w:color w:val="auto"/>
          <w:szCs w:val="28"/>
        </w:rPr>
      </w:pPr>
      <w:r w:rsidRPr="0059199D">
        <w:rPr>
          <w:rFonts w:cs="Times New Roman"/>
          <w:b/>
          <w:color w:val="auto"/>
          <w:szCs w:val="28"/>
        </w:rPr>
        <w:t xml:space="preserve">Строительство инженерной инфраструктуры водоснабжения в </w:t>
      </w:r>
      <w:proofErr w:type="spellStart"/>
      <w:r w:rsidRPr="0059199D">
        <w:rPr>
          <w:rFonts w:cs="Times New Roman"/>
          <w:b/>
          <w:color w:val="auto"/>
          <w:szCs w:val="28"/>
        </w:rPr>
        <w:t>Деревяницком</w:t>
      </w:r>
      <w:proofErr w:type="spellEnd"/>
      <w:r w:rsidRPr="0059199D">
        <w:rPr>
          <w:rFonts w:cs="Times New Roman"/>
          <w:b/>
          <w:color w:val="auto"/>
          <w:szCs w:val="28"/>
        </w:rPr>
        <w:t xml:space="preserve"> микрорайоне ведется с 2012 года</w:t>
      </w:r>
      <w:r w:rsidRPr="0059199D">
        <w:rPr>
          <w:rFonts w:cs="Times New Roman"/>
          <w:color w:val="auto"/>
          <w:szCs w:val="28"/>
        </w:rPr>
        <w:t xml:space="preserve"> за счет средств областного и местного бюджетов</w:t>
      </w:r>
      <w:r w:rsidRPr="0059199D">
        <w:rPr>
          <w:rFonts w:cs="Times New Roman"/>
          <w:b/>
          <w:color w:val="auto"/>
          <w:szCs w:val="28"/>
        </w:rPr>
        <w:t>. За 2012 – 2014 годы израсходовано 98,9 млн. рублей</w:t>
      </w:r>
      <w:r w:rsidRPr="0059199D">
        <w:rPr>
          <w:rFonts w:cs="Times New Roman"/>
          <w:color w:val="auto"/>
          <w:szCs w:val="28"/>
        </w:rPr>
        <w:t xml:space="preserve">, в том числе </w:t>
      </w:r>
      <w:r w:rsidRPr="0059199D">
        <w:rPr>
          <w:rFonts w:cs="Times New Roman"/>
          <w:b/>
          <w:color w:val="auto"/>
          <w:szCs w:val="28"/>
        </w:rPr>
        <w:t>за счет субсидии из областного бюджета – 93,8 млн. рублей или 94,8%</w:t>
      </w:r>
      <w:r w:rsidRPr="0059199D">
        <w:rPr>
          <w:rFonts w:cs="Times New Roman"/>
          <w:color w:val="auto"/>
          <w:szCs w:val="28"/>
        </w:rPr>
        <w:t>.</w:t>
      </w:r>
    </w:p>
    <w:p w:rsidR="003C0E8C" w:rsidRPr="0059199D" w:rsidRDefault="003C0E8C" w:rsidP="0059199D">
      <w:pPr>
        <w:spacing w:line="240" w:lineRule="auto"/>
        <w:rPr>
          <w:rFonts w:cs="Times New Roman"/>
          <w:color w:val="auto"/>
          <w:szCs w:val="28"/>
        </w:rPr>
      </w:pPr>
      <w:r w:rsidRPr="0059199D">
        <w:rPr>
          <w:rFonts w:cs="Times New Roman"/>
          <w:color w:val="auto"/>
          <w:szCs w:val="28"/>
        </w:rPr>
        <w:t xml:space="preserve">В 2014 году выполнены работы по строительству сетей водоснабжения, начато строительство насосной станции третьего подъема. </w:t>
      </w:r>
      <w:r w:rsidRPr="0059199D">
        <w:rPr>
          <w:rFonts w:cs="Times New Roman"/>
          <w:b/>
          <w:color w:val="auto"/>
          <w:szCs w:val="28"/>
        </w:rPr>
        <w:t>Из областного бюджета в 2014 году перечислено 40 млн. рублей, израсходовано на оплату выполненных работ 21,4 млн. рублей (53,5%)</w:t>
      </w:r>
      <w:r w:rsidRPr="0059199D">
        <w:rPr>
          <w:rFonts w:cs="Times New Roman"/>
          <w:color w:val="auto"/>
          <w:szCs w:val="28"/>
        </w:rPr>
        <w:t xml:space="preserve">. В январе 2015 года </w:t>
      </w:r>
      <w:r w:rsidRPr="0059199D">
        <w:rPr>
          <w:rFonts w:cs="Times New Roman"/>
          <w:b/>
          <w:color w:val="auto"/>
          <w:szCs w:val="28"/>
        </w:rPr>
        <w:t>возвращена в областной бюджет неизрасходованная субсидия в сумме 18,6 млн</w:t>
      </w:r>
      <w:r w:rsidRPr="0059199D">
        <w:rPr>
          <w:rFonts w:cs="Times New Roman"/>
          <w:color w:val="auto"/>
          <w:szCs w:val="28"/>
        </w:rPr>
        <w:t>. рубл</w:t>
      </w:r>
      <w:r w:rsidR="00924F35">
        <w:rPr>
          <w:rFonts w:cs="Times New Roman"/>
          <w:color w:val="auto"/>
          <w:szCs w:val="28"/>
        </w:rPr>
        <w:t>ей, предоставленная в 2014 году.</w:t>
      </w:r>
      <w:r w:rsidRPr="0059199D">
        <w:rPr>
          <w:rFonts w:cs="Times New Roman"/>
          <w:color w:val="auto"/>
          <w:szCs w:val="28"/>
        </w:rPr>
        <w:t xml:space="preserve"> </w:t>
      </w:r>
    </w:p>
    <w:p w:rsidR="00576898" w:rsidRPr="0059199D" w:rsidRDefault="003C0E8C" w:rsidP="0059199D">
      <w:pPr>
        <w:spacing w:line="240" w:lineRule="auto"/>
        <w:rPr>
          <w:rFonts w:eastAsia="Times New Roman" w:cs="Times New Roman"/>
          <w:b/>
          <w:color w:val="auto"/>
          <w:szCs w:val="28"/>
          <w:lang w:eastAsia="ru-RU"/>
        </w:rPr>
      </w:pPr>
      <w:r w:rsidRPr="0059199D">
        <w:rPr>
          <w:rFonts w:cs="Times New Roman"/>
          <w:b/>
          <w:color w:val="auto"/>
          <w:szCs w:val="28"/>
        </w:rPr>
        <w:t>В настоящее время строительство станции третьего подъема не ведется из-за банкротства подрядчика (ООО «Рубикон»), срок разрешения на ее строительство истек</w:t>
      </w:r>
      <w:r w:rsidRPr="0059199D">
        <w:rPr>
          <w:rFonts w:cs="Times New Roman"/>
          <w:color w:val="auto"/>
          <w:szCs w:val="28"/>
        </w:rPr>
        <w:t xml:space="preserve">. </w:t>
      </w:r>
      <w:r w:rsidR="00576898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Консервация объекта не произведена. Отсутствуют подъездные пути к данному объекту. </w:t>
      </w:r>
    </w:p>
    <w:p w:rsidR="003C0E8C" w:rsidRPr="0059199D" w:rsidRDefault="00924F35" w:rsidP="0059199D">
      <w:pPr>
        <w:spacing w:line="240" w:lineRule="auto"/>
        <w:ind w:firstLine="851"/>
        <w:rPr>
          <w:rFonts w:cs="Times New Roman"/>
          <w:b/>
          <w:color w:val="auto"/>
          <w:szCs w:val="28"/>
        </w:rPr>
      </w:pPr>
      <w:r w:rsidRPr="00924F35">
        <w:rPr>
          <w:rFonts w:cs="Times New Roman"/>
          <w:color w:val="auto"/>
          <w:szCs w:val="28"/>
        </w:rPr>
        <w:t xml:space="preserve">Дополнительная потребность </w:t>
      </w:r>
      <w:r>
        <w:rPr>
          <w:rFonts w:cs="Times New Roman"/>
          <w:color w:val="auto"/>
          <w:szCs w:val="28"/>
        </w:rPr>
        <w:t xml:space="preserve">на завершение строительства станции третьего подъема составляет 159,9 млн. рублей, </w:t>
      </w:r>
      <w:r w:rsidR="003C0E8C" w:rsidRPr="0059199D">
        <w:rPr>
          <w:rFonts w:cs="Times New Roman"/>
          <w:b/>
          <w:color w:val="auto"/>
          <w:szCs w:val="28"/>
        </w:rPr>
        <w:t xml:space="preserve">источники финансирования и сроки строительства не определены. Следовательно, ввод жилья в </w:t>
      </w:r>
      <w:proofErr w:type="spellStart"/>
      <w:r w:rsidR="003C0E8C" w:rsidRPr="0059199D">
        <w:rPr>
          <w:rFonts w:cs="Times New Roman"/>
          <w:b/>
          <w:color w:val="auto"/>
          <w:szCs w:val="28"/>
        </w:rPr>
        <w:t>Деревяницком</w:t>
      </w:r>
      <w:proofErr w:type="spellEnd"/>
      <w:r w:rsidR="003C0E8C" w:rsidRPr="0059199D">
        <w:rPr>
          <w:rFonts w:cs="Times New Roman"/>
          <w:b/>
          <w:color w:val="auto"/>
          <w:szCs w:val="28"/>
        </w:rPr>
        <w:t xml:space="preserve"> микрорайоне с 2016 года</w:t>
      </w:r>
      <w:r w:rsidR="00760D72">
        <w:rPr>
          <w:rFonts w:cs="Times New Roman"/>
          <w:b/>
          <w:color w:val="auto"/>
          <w:szCs w:val="28"/>
        </w:rPr>
        <w:t xml:space="preserve"> ставится под угрозу</w:t>
      </w:r>
      <w:r w:rsidR="003C0E8C" w:rsidRPr="0059199D">
        <w:rPr>
          <w:rFonts w:cs="Times New Roman"/>
          <w:b/>
          <w:color w:val="auto"/>
          <w:szCs w:val="28"/>
        </w:rPr>
        <w:t xml:space="preserve">. </w:t>
      </w:r>
    </w:p>
    <w:p w:rsidR="00924F35" w:rsidRDefault="003C0E8C" w:rsidP="0059199D">
      <w:pPr>
        <w:spacing w:line="240" w:lineRule="auto"/>
        <w:ind w:firstLine="851"/>
        <w:rPr>
          <w:rFonts w:cs="Times New Roman"/>
          <w:color w:val="auto"/>
          <w:szCs w:val="28"/>
        </w:rPr>
      </w:pPr>
      <w:r w:rsidRPr="0059199D">
        <w:rPr>
          <w:rFonts w:cs="Times New Roman"/>
          <w:color w:val="auto"/>
          <w:szCs w:val="28"/>
        </w:rPr>
        <w:t xml:space="preserve">По заявке Администрации Великого Новгорода за счет средств Фонда содействия реформированию ЖКХ </w:t>
      </w:r>
      <w:r w:rsidRPr="0059199D">
        <w:rPr>
          <w:rFonts w:cs="Times New Roman"/>
          <w:b/>
          <w:color w:val="auto"/>
          <w:szCs w:val="28"/>
        </w:rPr>
        <w:t>предоставлена финансовая поддержка на капитальный ремонт многоквартирных домов в сумме 12,2 млн. рублей</w:t>
      </w:r>
      <w:r w:rsidRPr="0059199D">
        <w:rPr>
          <w:rFonts w:cs="Times New Roman"/>
          <w:color w:val="auto"/>
          <w:szCs w:val="28"/>
        </w:rPr>
        <w:t xml:space="preserve">. Общая стоимость работ составляет 31,7 млн. рублей, из них средства местного бюджета - 14,7 млн. рублей, средств собственников - 4,8 млн. рублей. </w:t>
      </w:r>
      <w:r w:rsidRPr="0059199D">
        <w:rPr>
          <w:rFonts w:cs="Times New Roman"/>
          <w:b/>
          <w:color w:val="auto"/>
          <w:szCs w:val="28"/>
        </w:rPr>
        <w:t>Выполнено 4 вида работ из 21 (19%), на сумму 6,9 млн. рублей (21,8%)</w:t>
      </w:r>
      <w:r w:rsidRPr="0059199D">
        <w:rPr>
          <w:rFonts w:cs="Times New Roman"/>
          <w:color w:val="auto"/>
          <w:szCs w:val="28"/>
        </w:rPr>
        <w:t xml:space="preserve">. </w:t>
      </w:r>
    </w:p>
    <w:p w:rsidR="003C0E8C" w:rsidRPr="00924F35" w:rsidRDefault="00924F35" w:rsidP="0059199D">
      <w:pPr>
        <w:spacing w:line="240" w:lineRule="auto"/>
        <w:ind w:firstLine="851"/>
        <w:rPr>
          <w:rFonts w:cs="Times New Roman"/>
          <w:color w:val="auto"/>
          <w:szCs w:val="28"/>
        </w:rPr>
      </w:pPr>
      <w:r w:rsidRPr="00924F35">
        <w:rPr>
          <w:rFonts w:cs="Times New Roman"/>
          <w:b/>
          <w:color w:val="auto"/>
          <w:szCs w:val="28"/>
        </w:rPr>
        <w:t>Администрацией Великого Новгорода</w:t>
      </w:r>
      <w:r>
        <w:rPr>
          <w:rFonts w:cs="Times New Roman"/>
          <w:color w:val="auto"/>
          <w:szCs w:val="28"/>
        </w:rPr>
        <w:t xml:space="preserve"> </w:t>
      </w:r>
      <w:r w:rsidR="003C0E8C" w:rsidRPr="0059199D">
        <w:rPr>
          <w:rFonts w:cs="Times New Roman"/>
          <w:b/>
          <w:color w:val="auto"/>
          <w:szCs w:val="28"/>
        </w:rPr>
        <w:t>не</w:t>
      </w:r>
      <w:r>
        <w:rPr>
          <w:rFonts w:cs="Times New Roman"/>
          <w:b/>
          <w:color w:val="auto"/>
          <w:szCs w:val="28"/>
        </w:rPr>
        <w:t xml:space="preserve"> </w:t>
      </w:r>
      <w:r w:rsidR="003C0E8C" w:rsidRPr="0059199D">
        <w:rPr>
          <w:rFonts w:cs="Times New Roman"/>
          <w:b/>
          <w:color w:val="auto"/>
          <w:szCs w:val="28"/>
        </w:rPr>
        <w:t>использован</w:t>
      </w:r>
      <w:r>
        <w:rPr>
          <w:rFonts w:cs="Times New Roman"/>
          <w:b/>
          <w:color w:val="auto"/>
          <w:szCs w:val="28"/>
        </w:rPr>
        <w:t>а возможность по привлечению</w:t>
      </w:r>
      <w:r w:rsidR="003C0E8C" w:rsidRPr="0059199D">
        <w:rPr>
          <w:rFonts w:cs="Times New Roman"/>
          <w:b/>
          <w:color w:val="auto"/>
          <w:szCs w:val="28"/>
        </w:rPr>
        <w:t xml:space="preserve"> </w:t>
      </w:r>
      <w:r w:rsidR="00A14CA8">
        <w:rPr>
          <w:rFonts w:cs="Times New Roman"/>
          <w:b/>
          <w:color w:val="auto"/>
          <w:szCs w:val="28"/>
        </w:rPr>
        <w:t>более 25</w:t>
      </w:r>
      <w:r w:rsidRPr="0059199D">
        <w:rPr>
          <w:rFonts w:cs="Times New Roman"/>
          <w:b/>
          <w:color w:val="auto"/>
          <w:szCs w:val="28"/>
        </w:rPr>
        <w:t xml:space="preserve"> млн. рублей </w:t>
      </w:r>
      <w:r w:rsidR="003C0E8C" w:rsidRPr="0059199D">
        <w:rPr>
          <w:rFonts w:cs="Times New Roman"/>
          <w:b/>
          <w:color w:val="auto"/>
          <w:szCs w:val="28"/>
        </w:rPr>
        <w:t xml:space="preserve">за счет средств Фонда содействия реформированию ЖКХ </w:t>
      </w:r>
      <w:r w:rsidRPr="00924F35">
        <w:rPr>
          <w:rFonts w:cs="Times New Roman"/>
          <w:color w:val="auto"/>
          <w:szCs w:val="28"/>
        </w:rPr>
        <w:t>в пределах</w:t>
      </w:r>
      <w:r w:rsidR="009F7DFC">
        <w:rPr>
          <w:rFonts w:cs="Times New Roman"/>
          <w:color w:val="auto"/>
          <w:szCs w:val="28"/>
        </w:rPr>
        <w:t>,</w:t>
      </w:r>
      <w:r w:rsidRPr="00924F35">
        <w:rPr>
          <w:rFonts w:cs="Times New Roman"/>
          <w:color w:val="auto"/>
          <w:szCs w:val="28"/>
        </w:rPr>
        <w:t xml:space="preserve"> установленных для Новгородской области лимитов</w:t>
      </w:r>
      <w:r w:rsidR="003C0E8C" w:rsidRPr="00924F35">
        <w:rPr>
          <w:rFonts w:cs="Times New Roman"/>
          <w:color w:val="auto"/>
          <w:szCs w:val="28"/>
        </w:rPr>
        <w:t xml:space="preserve">. </w:t>
      </w:r>
    </w:p>
    <w:p w:rsidR="0060799F" w:rsidRPr="0059199D" w:rsidRDefault="0060799F" w:rsidP="0059199D">
      <w:pPr>
        <w:spacing w:line="240" w:lineRule="auto"/>
        <w:ind w:firstLine="851"/>
        <w:rPr>
          <w:rFonts w:cs="Times New Roman"/>
          <w:color w:val="auto"/>
          <w:szCs w:val="28"/>
        </w:rPr>
      </w:pPr>
      <w:r w:rsidRPr="0059199D">
        <w:rPr>
          <w:rFonts w:cs="Times New Roman"/>
          <w:b/>
          <w:color w:val="auto"/>
          <w:szCs w:val="28"/>
        </w:rPr>
        <w:t>Конкурс на заключение концессионного соглашения</w:t>
      </w:r>
      <w:r w:rsidR="009B3646" w:rsidRPr="0059199D">
        <w:rPr>
          <w:rFonts w:cs="Times New Roman"/>
          <w:b/>
          <w:color w:val="auto"/>
          <w:szCs w:val="28"/>
        </w:rPr>
        <w:t>,</w:t>
      </w:r>
      <w:r w:rsidRPr="0059199D">
        <w:rPr>
          <w:rFonts w:cs="Times New Roman"/>
          <w:b/>
          <w:color w:val="auto"/>
          <w:szCs w:val="28"/>
        </w:rPr>
        <w:t xml:space="preserve"> </w:t>
      </w:r>
      <w:r w:rsidR="009B3646" w:rsidRPr="0059199D">
        <w:rPr>
          <w:rFonts w:cs="Times New Roman"/>
          <w:b/>
          <w:color w:val="auto"/>
          <w:szCs w:val="28"/>
        </w:rPr>
        <w:t>в</w:t>
      </w:r>
      <w:r w:rsidR="009B3646" w:rsidRPr="0059199D">
        <w:rPr>
          <w:rFonts w:cs="Times New Roman"/>
          <w:color w:val="auto"/>
          <w:szCs w:val="28"/>
        </w:rPr>
        <w:t xml:space="preserve"> связи с неэффективным управлением </w:t>
      </w:r>
      <w:r w:rsidR="009B3646" w:rsidRPr="0059199D">
        <w:rPr>
          <w:rFonts w:cs="Times New Roman"/>
          <w:b/>
          <w:color w:val="auto"/>
          <w:szCs w:val="28"/>
        </w:rPr>
        <w:t>МУП "</w:t>
      </w:r>
      <w:proofErr w:type="spellStart"/>
      <w:r w:rsidR="009B3646" w:rsidRPr="0059199D">
        <w:rPr>
          <w:rFonts w:cs="Times New Roman"/>
          <w:b/>
          <w:color w:val="auto"/>
          <w:szCs w:val="28"/>
        </w:rPr>
        <w:t>Теплоэнерго</w:t>
      </w:r>
      <w:proofErr w:type="spellEnd"/>
      <w:r w:rsidR="009B3646" w:rsidRPr="0059199D">
        <w:rPr>
          <w:rFonts w:cs="Times New Roman"/>
          <w:b/>
          <w:color w:val="auto"/>
          <w:szCs w:val="28"/>
        </w:rPr>
        <w:t>",</w:t>
      </w:r>
      <w:r w:rsidR="009B3646" w:rsidRPr="0059199D">
        <w:rPr>
          <w:rFonts w:cs="Times New Roman"/>
          <w:color w:val="auto"/>
          <w:szCs w:val="28"/>
        </w:rPr>
        <w:t xml:space="preserve"> </w:t>
      </w:r>
      <w:r w:rsidRPr="0059199D">
        <w:rPr>
          <w:rFonts w:cs="Times New Roman"/>
          <w:b/>
          <w:color w:val="auto"/>
          <w:szCs w:val="28"/>
        </w:rPr>
        <w:t>объявлен только в ноябре 2014 года</w:t>
      </w:r>
      <w:r w:rsidR="009B3646" w:rsidRPr="0059199D">
        <w:rPr>
          <w:rFonts w:cs="Times New Roman"/>
          <w:b/>
          <w:color w:val="auto"/>
          <w:szCs w:val="28"/>
        </w:rPr>
        <w:t>.</w:t>
      </w:r>
      <w:r w:rsidR="009B3646" w:rsidRPr="0059199D">
        <w:rPr>
          <w:rFonts w:cs="Times New Roman"/>
          <w:color w:val="auto"/>
          <w:szCs w:val="28"/>
        </w:rPr>
        <w:t xml:space="preserve"> З</w:t>
      </w:r>
      <w:r w:rsidRPr="0059199D">
        <w:rPr>
          <w:rFonts w:cs="Times New Roman"/>
          <w:color w:val="auto"/>
          <w:szCs w:val="28"/>
        </w:rPr>
        <w:t>авершение конкурсных процедур и заключение концессионного соглашения планируется по окончани</w:t>
      </w:r>
      <w:r w:rsidR="00002A67">
        <w:rPr>
          <w:rFonts w:cs="Times New Roman"/>
          <w:color w:val="auto"/>
          <w:szCs w:val="28"/>
        </w:rPr>
        <w:t>и</w:t>
      </w:r>
      <w:r w:rsidRPr="0059199D">
        <w:rPr>
          <w:rFonts w:cs="Times New Roman"/>
          <w:color w:val="auto"/>
          <w:szCs w:val="28"/>
        </w:rPr>
        <w:t xml:space="preserve"> отопительного периода.</w:t>
      </w:r>
    </w:p>
    <w:p w:rsidR="0060799F" w:rsidRPr="0059199D" w:rsidRDefault="0060799F" w:rsidP="0059199D">
      <w:pPr>
        <w:spacing w:line="240" w:lineRule="auto"/>
        <w:ind w:firstLine="851"/>
        <w:rPr>
          <w:rFonts w:cs="Times New Roman"/>
          <w:color w:val="auto"/>
          <w:szCs w:val="28"/>
        </w:rPr>
      </w:pPr>
      <w:r w:rsidRPr="0059199D">
        <w:rPr>
          <w:rFonts w:cs="Times New Roman"/>
          <w:color w:val="auto"/>
          <w:szCs w:val="28"/>
        </w:rPr>
        <w:lastRenderedPageBreak/>
        <w:t xml:space="preserve">Задолженность за поставки газа на 1 января 2015 года составила 192,4 млн. рублей, что в 2,6 раза больше, чем на 1 января 2014 года. Кредиторская задолженность </w:t>
      </w:r>
      <w:r w:rsidR="003D093F" w:rsidRPr="003D093F">
        <w:rPr>
          <w:rFonts w:cs="Times New Roman"/>
          <w:color w:val="auto"/>
          <w:szCs w:val="28"/>
        </w:rPr>
        <w:t>МУП "</w:t>
      </w:r>
      <w:proofErr w:type="spellStart"/>
      <w:r w:rsidR="003D093F" w:rsidRPr="003D093F">
        <w:rPr>
          <w:rFonts w:cs="Times New Roman"/>
          <w:color w:val="auto"/>
          <w:szCs w:val="28"/>
        </w:rPr>
        <w:t>Теплоэнерго"</w:t>
      </w:r>
      <w:r w:rsidRPr="0059199D">
        <w:rPr>
          <w:rFonts w:cs="Times New Roman"/>
          <w:color w:val="auto"/>
          <w:szCs w:val="28"/>
        </w:rPr>
        <w:t>превысила</w:t>
      </w:r>
      <w:proofErr w:type="spellEnd"/>
      <w:r w:rsidRPr="0059199D">
        <w:rPr>
          <w:rFonts w:cs="Times New Roman"/>
          <w:color w:val="auto"/>
          <w:szCs w:val="28"/>
        </w:rPr>
        <w:t xml:space="preserve"> дебиторскую задолженность более чем на 200 млн. рублей. Более 300 млн. рублей из дебиторской задолженности невозможно к взысканию. К июлю 2015 года ожидается увеличение кредиторской задолженности за газ до 400 млн. рублей. Вместе с тем</w:t>
      </w:r>
      <w:r w:rsidR="009B3646" w:rsidRPr="0059199D">
        <w:rPr>
          <w:rFonts w:cs="Times New Roman"/>
          <w:color w:val="auto"/>
          <w:szCs w:val="28"/>
        </w:rPr>
        <w:t>,</w:t>
      </w:r>
      <w:r w:rsidRPr="0059199D">
        <w:rPr>
          <w:rFonts w:cs="Times New Roman"/>
          <w:color w:val="auto"/>
          <w:szCs w:val="28"/>
        </w:rPr>
        <w:t xml:space="preserve"> задолженность за поставки газа в октябре 2014 года была погашена в полном объеме. </w:t>
      </w:r>
    </w:p>
    <w:p w:rsidR="0060799F" w:rsidRPr="0059199D" w:rsidRDefault="003D093F" w:rsidP="0059199D">
      <w:pPr>
        <w:spacing w:line="240" w:lineRule="auto"/>
        <w:ind w:firstLine="851"/>
        <w:rPr>
          <w:rFonts w:cs="Times New Roman"/>
          <w:color w:val="auto"/>
          <w:szCs w:val="28"/>
        </w:rPr>
      </w:pPr>
      <w:r>
        <w:rPr>
          <w:rFonts w:cs="Times New Roman"/>
          <w:b/>
          <w:color w:val="auto"/>
          <w:szCs w:val="28"/>
        </w:rPr>
        <w:t>Таким образом, н</w:t>
      </w:r>
      <w:r w:rsidR="0060799F" w:rsidRPr="0059199D">
        <w:rPr>
          <w:rFonts w:cs="Times New Roman"/>
          <w:b/>
          <w:color w:val="auto"/>
          <w:szCs w:val="28"/>
        </w:rPr>
        <w:t>е принятие решения о передаче в концессию с начала отопительного сезона 2014 года ухудшило финансовую ситуацию МУП "</w:t>
      </w:r>
      <w:proofErr w:type="spellStart"/>
      <w:r w:rsidR="0060799F" w:rsidRPr="0059199D">
        <w:rPr>
          <w:rFonts w:cs="Times New Roman"/>
          <w:b/>
          <w:color w:val="auto"/>
          <w:szCs w:val="28"/>
        </w:rPr>
        <w:t>Теплоэнерго</w:t>
      </w:r>
      <w:proofErr w:type="spellEnd"/>
      <w:r w:rsidR="0060799F" w:rsidRPr="0059199D">
        <w:rPr>
          <w:rFonts w:cs="Times New Roman"/>
          <w:b/>
          <w:color w:val="auto"/>
          <w:szCs w:val="28"/>
        </w:rPr>
        <w:t>" и увеличила задолженность потребителей области за поставленный газ</w:t>
      </w:r>
      <w:r w:rsidR="0060799F" w:rsidRPr="0059199D">
        <w:rPr>
          <w:rFonts w:cs="Times New Roman"/>
          <w:color w:val="auto"/>
          <w:szCs w:val="28"/>
        </w:rPr>
        <w:t xml:space="preserve">. </w:t>
      </w:r>
    </w:p>
    <w:p w:rsidR="0060799F" w:rsidRPr="0059199D" w:rsidRDefault="0060799F" w:rsidP="0059199D">
      <w:pPr>
        <w:spacing w:line="240" w:lineRule="auto"/>
        <w:ind w:firstLine="851"/>
        <w:rPr>
          <w:rFonts w:cs="Times New Roman"/>
          <w:b/>
          <w:color w:val="auto"/>
          <w:szCs w:val="28"/>
        </w:rPr>
      </w:pPr>
      <w:r w:rsidRPr="0059199D">
        <w:rPr>
          <w:rFonts w:cs="Times New Roman"/>
          <w:b/>
          <w:color w:val="auto"/>
          <w:szCs w:val="28"/>
        </w:rPr>
        <w:t xml:space="preserve">Увеличение задолженности за поставленный газ </w:t>
      </w:r>
      <w:r w:rsidR="00A25C47" w:rsidRPr="0059199D">
        <w:rPr>
          <w:rFonts w:cs="Times New Roman"/>
          <w:b/>
          <w:color w:val="auto"/>
          <w:szCs w:val="28"/>
        </w:rPr>
        <w:t xml:space="preserve">потребителям области </w:t>
      </w:r>
      <w:r w:rsidRPr="0059199D">
        <w:rPr>
          <w:rFonts w:cs="Times New Roman"/>
          <w:b/>
          <w:color w:val="auto"/>
          <w:szCs w:val="28"/>
        </w:rPr>
        <w:t xml:space="preserve">приведет к исключению Новгородской области из инвестиционной программы газификации </w:t>
      </w:r>
      <w:r w:rsidR="003D093F">
        <w:rPr>
          <w:rFonts w:cs="Times New Roman"/>
          <w:b/>
          <w:color w:val="auto"/>
          <w:szCs w:val="28"/>
        </w:rPr>
        <w:t xml:space="preserve">регионов Российской Федерации </w:t>
      </w:r>
      <w:r w:rsidRPr="0059199D">
        <w:rPr>
          <w:rFonts w:cs="Times New Roman"/>
          <w:b/>
          <w:color w:val="auto"/>
          <w:szCs w:val="28"/>
        </w:rPr>
        <w:t>ОАО «Газпром»</w:t>
      </w:r>
      <w:r w:rsidR="00A25C47" w:rsidRPr="0059199D">
        <w:rPr>
          <w:rFonts w:cs="Times New Roman"/>
          <w:b/>
          <w:color w:val="auto"/>
          <w:szCs w:val="28"/>
        </w:rPr>
        <w:t xml:space="preserve"> и программы «Газпром-детям»</w:t>
      </w:r>
      <w:r w:rsidRPr="0059199D">
        <w:rPr>
          <w:rFonts w:cs="Times New Roman"/>
          <w:b/>
          <w:color w:val="auto"/>
          <w:szCs w:val="28"/>
        </w:rPr>
        <w:t>.</w:t>
      </w:r>
    </w:p>
    <w:p w:rsidR="005425A9" w:rsidRPr="0060094A" w:rsidRDefault="005425A9" w:rsidP="009F69DB">
      <w:pPr>
        <w:autoSpaceDE w:val="0"/>
        <w:autoSpaceDN w:val="0"/>
        <w:adjustRightInd w:val="0"/>
        <w:spacing w:before="240" w:line="240" w:lineRule="auto"/>
        <w:ind w:firstLine="539"/>
        <w:rPr>
          <w:rFonts w:cs="Times New Roman"/>
          <w:b/>
          <w:color w:val="auto"/>
          <w:szCs w:val="28"/>
          <w:u w:val="single"/>
        </w:rPr>
      </w:pPr>
      <w:proofErr w:type="spellStart"/>
      <w:r w:rsidRPr="0059199D">
        <w:rPr>
          <w:rFonts w:eastAsia="Times New Roman" w:cs="Times New Roman"/>
          <w:b/>
          <w:color w:val="auto"/>
          <w:szCs w:val="28"/>
          <w:lang w:eastAsia="ru-RU"/>
        </w:rPr>
        <w:t>п.п</w:t>
      </w:r>
      <w:proofErr w:type="spellEnd"/>
      <w:r w:rsidRPr="0059199D">
        <w:rPr>
          <w:rFonts w:eastAsia="Times New Roman" w:cs="Times New Roman"/>
          <w:b/>
          <w:color w:val="auto"/>
          <w:szCs w:val="28"/>
          <w:lang w:eastAsia="ru-RU"/>
        </w:rPr>
        <w:t>.</w:t>
      </w:r>
      <w:r w:rsidRPr="0059199D">
        <w:rPr>
          <w:rFonts w:cs="Times New Roman"/>
          <w:b/>
          <w:color w:val="auto"/>
          <w:szCs w:val="28"/>
        </w:rPr>
        <w:t xml:space="preserve"> 5)</w:t>
      </w:r>
      <w:r w:rsidRPr="0059199D">
        <w:rPr>
          <w:rFonts w:cs="Times New Roman"/>
          <w:color w:val="auto"/>
          <w:szCs w:val="28"/>
        </w:rPr>
        <w:t xml:space="preserve"> </w:t>
      </w:r>
      <w:r w:rsidRPr="0060094A">
        <w:rPr>
          <w:rFonts w:cs="Times New Roman"/>
          <w:b/>
          <w:color w:val="auto"/>
          <w:szCs w:val="28"/>
          <w:u w:val="single"/>
        </w:rPr>
        <w:t xml:space="preserve"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60094A">
        <w:rPr>
          <w:rFonts w:cs="Times New Roman"/>
          <w:b/>
          <w:color w:val="auto"/>
          <w:szCs w:val="28"/>
          <w:u w:val="single"/>
        </w:rPr>
        <w:t>контроля за</w:t>
      </w:r>
      <w:proofErr w:type="gramEnd"/>
      <w:r w:rsidRPr="0060094A">
        <w:rPr>
          <w:rFonts w:cs="Times New Roman"/>
          <w:b/>
          <w:color w:val="auto"/>
          <w:szCs w:val="28"/>
          <w:u w:val="single"/>
        </w:rPr>
        <w:t xml:space="preserve"> сохранностью автомобильных дорог местного значения в границах городского округа</w:t>
      </w:r>
    </w:p>
    <w:p w:rsidR="00F47FF6" w:rsidRPr="0059199D" w:rsidRDefault="000A2543" w:rsidP="0059199D">
      <w:pPr>
        <w:widowControl w:val="0"/>
        <w:spacing w:line="240" w:lineRule="auto"/>
        <w:rPr>
          <w:rFonts w:eastAsia="Times New Roman" w:cs="Times New Roman"/>
          <w:b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>В</w:t>
      </w:r>
      <w:r w:rsidR="00F47FF6" w:rsidRPr="0059199D">
        <w:rPr>
          <w:rFonts w:eastAsia="Times New Roman" w:cs="Times New Roman"/>
          <w:color w:val="auto"/>
          <w:szCs w:val="28"/>
          <w:lang w:eastAsia="ru-RU"/>
        </w:rPr>
        <w:t xml:space="preserve"> 2014 году </w:t>
      </w:r>
      <w:r w:rsidR="00F47FF6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норматив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по ремонту автомобильных дорог </w:t>
      </w:r>
      <w:r w:rsidR="00F47FF6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выполнен на 28%. </w:t>
      </w:r>
      <w:r w:rsidR="00F47FF6" w:rsidRPr="0059199D">
        <w:rPr>
          <w:rFonts w:eastAsia="Times New Roman" w:cs="Times New Roman"/>
          <w:color w:val="auto"/>
          <w:szCs w:val="28"/>
          <w:lang w:eastAsia="ru-RU"/>
        </w:rPr>
        <w:t xml:space="preserve">На основании вышеуказанного дорожную деятельность Администрации Великого Новгорода можно признать </w:t>
      </w:r>
      <w:r w:rsidR="00F47FF6" w:rsidRPr="0059199D">
        <w:rPr>
          <w:rFonts w:eastAsia="Times New Roman" w:cs="Times New Roman"/>
          <w:b/>
          <w:color w:val="auto"/>
          <w:szCs w:val="28"/>
          <w:lang w:eastAsia="ru-RU"/>
        </w:rPr>
        <w:t>неудовлетворительной.</w:t>
      </w:r>
    </w:p>
    <w:p w:rsidR="00F47FF6" w:rsidRDefault="000A2543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>Б</w:t>
      </w:r>
      <w:r w:rsidR="00F47FF6" w:rsidRPr="0059199D">
        <w:rPr>
          <w:rFonts w:eastAsia="Times New Roman" w:cs="Times New Roman"/>
          <w:b/>
          <w:color w:val="auto"/>
          <w:szCs w:val="28"/>
          <w:lang w:eastAsia="ru-RU"/>
        </w:rPr>
        <w:t>юджету Великого Новгорода из областного бюджета</w:t>
      </w:r>
      <w:r w:rsidR="00F47FF6" w:rsidRPr="0059199D">
        <w:rPr>
          <w:rFonts w:eastAsia="Times New Roman" w:cs="Times New Roman"/>
          <w:color w:val="auto"/>
          <w:szCs w:val="28"/>
          <w:lang w:eastAsia="ru-RU"/>
        </w:rPr>
        <w:t xml:space="preserve"> были предоставлены субсидии на осуществление дорожной деятельности </w:t>
      </w:r>
      <w:r w:rsidR="000E3628" w:rsidRPr="0059199D">
        <w:rPr>
          <w:rFonts w:eastAsia="Times New Roman" w:cs="Times New Roman"/>
          <w:color w:val="auto"/>
          <w:szCs w:val="28"/>
          <w:lang w:eastAsia="ru-RU"/>
        </w:rPr>
        <w:t xml:space="preserve">в расчете на один км дорог </w:t>
      </w:r>
      <w:r w:rsidR="00F47FF6" w:rsidRPr="0059199D">
        <w:rPr>
          <w:rFonts w:eastAsia="Times New Roman" w:cs="Times New Roman"/>
          <w:color w:val="auto"/>
          <w:szCs w:val="28"/>
          <w:lang w:eastAsia="ru-RU"/>
        </w:rPr>
        <w:t xml:space="preserve">в размере, </w:t>
      </w:r>
      <w:r w:rsidR="00F47FF6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в разы превышающем субсидии, выделенные остальным муниципальным образованиям </w:t>
      </w:r>
      <w:r w:rsidR="00F47FF6" w:rsidRPr="0059199D">
        <w:rPr>
          <w:rFonts w:eastAsia="Times New Roman" w:cs="Times New Roman"/>
          <w:color w:val="auto"/>
          <w:szCs w:val="28"/>
          <w:lang w:eastAsia="ru-RU"/>
        </w:rPr>
        <w:t>Новгородской области.</w:t>
      </w:r>
    </w:p>
    <w:p w:rsidR="004C4725" w:rsidRPr="0059199D" w:rsidRDefault="00E47BE4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Не разработан план организации дорожного движения в Великом Новгороде</w:t>
      </w:r>
      <w:r w:rsidR="004C4725">
        <w:rPr>
          <w:rFonts w:eastAsia="Times New Roman" w:cs="Times New Roman"/>
          <w:color w:val="auto"/>
          <w:szCs w:val="28"/>
          <w:lang w:eastAsia="ru-RU"/>
        </w:rPr>
        <w:t>, предусматривающий оптимизацию схемы работы всей технической инфраструктуры. Не внедряется автоматизированная система управления светофорными объектами, с учетом интенсивности движения.</w:t>
      </w:r>
    </w:p>
    <w:p w:rsidR="00F47FF6" w:rsidRPr="0059199D" w:rsidRDefault="00E57CDD" w:rsidP="0059199D">
      <w:pPr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>В</w:t>
      </w:r>
      <w:r w:rsidR="00F47FF6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 течение двух лет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А</w:t>
      </w:r>
      <w:r w:rsidR="00F47FF6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дминистрация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Великого Новгорода </w:t>
      </w:r>
      <w:r w:rsidR="00F47FF6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не может решить проблему с подъездными путями к </w:t>
      </w:r>
      <w:r w:rsidR="00F42614" w:rsidRPr="0059199D">
        <w:rPr>
          <w:rFonts w:eastAsia="Times New Roman" w:cs="Times New Roman"/>
          <w:b/>
          <w:color w:val="auto"/>
          <w:szCs w:val="28"/>
          <w:lang w:eastAsia="ru-RU"/>
        </w:rPr>
        <w:t>жилому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 комплекс</w:t>
      </w:r>
      <w:r w:rsidR="00F42614" w:rsidRPr="0059199D">
        <w:rPr>
          <w:rFonts w:eastAsia="Times New Roman" w:cs="Times New Roman"/>
          <w:b/>
          <w:color w:val="auto"/>
          <w:szCs w:val="28"/>
          <w:lang w:eastAsia="ru-RU"/>
        </w:rPr>
        <w:t>у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«</w:t>
      </w:r>
      <w:proofErr w:type="spellStart"/>
      <w:r w:rsidRPr="0059199D">
        <w:rPr>
          <w:rFonts w:eastAsia="Times New Roman" w:cs="Times New Roman"/>
          <w:color w:val="auto"/>
          <w:szCs w:val="28"/>
          <w:lang w:eastAsia="ru-RU"/>
        </w:rPr>
        <w:t>Аркажская</w:t>
      </w:r>
      <w:proofErr w:type="spellEnd"/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Слобода», что срывает сроки его сдачи.</w:t>
      </w:r>
    </w:p>
    <w:p w:rsidR="00E52F04" w:rsidRPr="0059199D" w:rsidRDefault="00E52F04" w:rsidP="0059199D">
      <w:pPr>
        <w:spacing w:line="240" w:lineRule="auto"/>
        <w:rPr>
          <w:rFonts w:eastAsia="Times New Roman" w:cs="Times New Roman"/>
          <w:b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>Большинство решений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, принятых на заседаниях комиссии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по обеспечению безопасности дорожного движения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при Правительстве Новгородской области от 29.05.2014 и 09.12.2014,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Администрацией Великого Новгорода выполнены не были.</w:t>
      </w:r>
    </w:p>
    <w:p w:rsidR="00E52F04" w:rsidRPr="0059199D" w:rsidRDefault="00E52F04" w:rsidP="0059199D">
      <w:pPr>
        <w:spacing w:line="240" w:lineRule="auto"/>
        <w:rPr>
          <w:rFonts w:eastAsia="Times New Roman" w:cs="Times New Roman"/>
          <w:b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Решением заседания комиссии по обеспечению безопасности дорожного движения от 29 мая 2014 года Администрации Великого Новгорода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было рекомендовано до сентября 2014 года активизировать работу по созданию и обеспечению функционирования парковок 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на территории городского округа.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На сегодняшний день соответствующая программа в данной сфере до сих пор не принята.</w:t>
      </w:r>
    </w:p>
    <w:p w:rsidR="00440A2C" w:rsidRPr="0059199D" w:rsidRDefault="00E52F04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lastRenderedPageBreak/>
        <w:t xml:space="preserve">Более 3 лет Администрация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Великого Новгорода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не может решить вопрос с парковкой </w:t>
      </w:r>
      <w:r w:rsidR="00440A2C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возле </w:t>
      </w:r>
      <w:r w:rsidR="00440A2C" w:rsidRPr="0059199D">
        <w:rPr>
          <w:rFonts w:cs="Times New Roman"/>
          <w:b/>
          <w:szCs w:val="28"/>
        </w:rPr>
        <w:t>ГОБУЗ «Новгородская областная клиническая больница».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E52F04" w:rsidRPr="0059199D" w:rsidRDefault="00E52F04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>Организация дорожного движения в Великом Новгороде не имеет комплексного подхода, а носит локальный характер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, что приводит к увеличению пропускной способности на одном участке, за счет снижения на других.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Отсутствуют в достаточном количестве перехватывающие парковки для большегрузного автотранспорта на въездах в областной центр</w:t>
      </w:r>
      <w:r w:rsidRPr="0059199D">
        <w:rPr>
          <w:rFonts w:eastAsia="Times New Roman" w:cs="Times New Roman"/>
          <w:color w:val="auto"/>
          <w:szCs w:val="28"/>
          <w:lang w:eastAsia="ru-RU"/>
        </w:rPr>
        <w:t>.</w:t>
      </w:r>
    </w:p>
    <w:p w:rsidR="00E52F04" w:rsidRPr="0059199D" w:rsidRDefault="006F298C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В </w:t>
      </w:r>
      <w:r w:rsidR="00E52F04" w:rsidRPr="0059199D">
        <w:rPr>
          <w:rFonts w:eastAsia="Times New Roman" w:cs="Times New Roman"/>
          <w:color w:val="auto"/>
          <w:szCs w:val="28"/>
          <w:lang w:eastAsia="ru-RU"/>
        </w:rPr>
        <w:t xml:space="preserve">2014 году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не выполнен </w:t>
      </w:r>
      <w:r w:rsidR="00E52F04" w:rsidRPr="0059199D">
        <w:rPr>
          <w:rFonts w:eastAsia="Times New Roman" w:cs="Times New Roman"/>
          <w:b/>
          <w:color w:val="auto"/>
          <w:szCs w:val="28"/>
          <w:lang w:eastAsia="ru-RU"/>
        </w:rPr>
        <w:t>комп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лекс первоочередных мероприятий</w:t>
      </w:r>
      <w:r w:rsidR="00E52F04" w:rsidRPr="0059199D">
        <w:rPr>
          <w:rFonts w:eastAsia="Times New Roman" w:cs="Times New Roman"/>
          <w:color w:val="auto"/>
          <w:szCs w:val="28"/>
          <w:lang w:eastAsia="ru-RU"/>
        </w:rPr>
        <w:t>:</w:t>
      </w:r>
    </w:p>
    <w:p w:rsidR="00E52F04" w:rsidRPr="0059199D" w:rsidRDefault="00E52F04" w:rsidP="0059199D">
      <w:pPr>
        <w:tabs>
          <w:tab w:val="left" w:pos="900"/>
        </w:tabs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1. Строительство остановочных пунктов, предназначенных для автомобилей такси (ул. </w:t>
      </w:r>
      <w:proofErr w:type="spellStart"/>
      <w:r w:rsidRPr="0059199D">
        <w:rPr>
          <w:rFonts w:eastAsia="Times New Roman" w:cs="Times New Roman"/>
          <w:color w:val="auto"/>
          <w:szCs w:val="28"/>
          <w:lang w:eastAsia="ru-RU"/>
        </w:rPr>
        <w:t>Б.СПб</w:t>
      </w:r>
      <w:proofErr w:type="spellEnd"/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в районе ул. Щусева; ул. Б. Московская напротив д. 67; ул. </w:t>
      </w:r>
      <w:proofErr w:type="spellStart"/>
      <w:r w:rsidRPr="0059199D">
        <w:rPr>
          <w:rFonts w:eastAsia="Times New Roman" w:cs="Times New Roman"/>
          <w:color w:val="auto"/>
          <w:szCs w:val="28"/>
          <w:lang w:eastAsia="ru-RU"/>
        </w:rPr>
        <w:t>Чудинцева</w:t>
      </w:r>
      <w:proofErr w:type="spellEnd"/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вблизи д. 11/62).</w:t>
      </w:r>
    </w:p>
    <w:p w:rsidR="00E52F04" w:rsidRPr="0059199D" w:rsidRDefault="00E52F04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2. Обустройство остановочных площадок с «заездными карманами» для маршрутных транспортных средств (ул. Б. Санкт-Петербургская; ул. </w:t>
      </w:r>
      <w:proofErr w:type="spellStart"/>
      <w:r w:rsidRPr="0059199D">
        <w:rPr>
          <w:rFonts w:eastAsia="Times New Roman" w:cs="Times New Roman"/>
          <w:color w:val="auto"/>
          <w:szCs w:val="28"/>
          <w:lang w:eastAsia="ru-RU"/>
        </w:rPr>
        <w:t>Розважа</w:t>
      </w:r>
      <w:proofErr w:type="spellEnd"/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; ул. Газон; ул. </w:t>
      </w:r>
      <w:proofErr w:type="spellStart"/>
      <w:r w:rsidRPr="0059199D">
        <w:rPr>
          <w:rFonts w:eastAsia="Times New Roman" w:cs="Times New Roman"/>
          <w:color w:val="auto"/>
          <w:szCs w:val="28"/>
          <w:lang w:eastAsia="ru-RU"/>
        </w:rPr>
        <w:t>Людогоща</w:t>
      </w:r>
      <w:proofErr w:type="spellEnd"/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; ул. </w:t>
      </w:r>
      <w:proofErr w:type="spellStart"/>
      <w:r w:rsidRPr="0059199D">
        <w:rPr>
          <w:rFonts w:eastAsia="Times New Roman" w:cs="Times New Roman"/>
          <w:color w:val="auto"/>
          <w:szCs w:val="28"/>
          <w:lang w:eastAsia="ru-RU"/>
        </w:rPr>
        <w:t>Чудинцева</w:t>
      </w:r>
      <w:proofErr w:type="spellEnd"/>
      <w:r w:rsidRPr="0059199D">
        <w:rPr>
          <w:rFonts w:eastAsia="Times New Roman" w:cs="Times New Roman"/>
          <w:color w:val="auto"/>
          <w:szCs w:val="28"/>
          <w:lang w:eastAsia="ru-RU"/>
        </w:rPr>
        <w:t>; Воскресенский бульвар; ул. Ломоносова; просп. Мира);</w:t>
      </w:r>
    </w:p>
    <w:p w:rsidR="00E52F04" w:rsidRDefault="00E52F04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>3. Приведение пешеходных переходов, в том числе в районе расположения образовательных учреждений, в соответствие с требованиями национальных стандартов</w:t>
      </w:r>
      <w:r w:rsidR="0060094A">
        <w:rPr>
          <w:rFonts w:eastAsia="Times New Roman" w:cs="Times New Roman"/>
          <w:color w:val="auto"/>
          <w:szCs w:val="28"/>
          <w:lang w:eastAsia="ru-RU"/>
        </w:rPr>
        <w:t>,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вступивших в действие с 28.02.2014.</w:t>
      </w:r>
    </w:p>
    <w:p w:rsidR="006614EB" w:rsidRPr="0059199D" w:rsidRDefault="0080353B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В 2014 году увеличилось количество ДТП на 77%, число погибших люде</w:t>
      </w:r>
      <w:proofErr w:type="gramStart"/>
      <w:r>
        <w:rPr>
          <w:rFonts w:eastAsia="Times New Roman" w:cs="Times New Roman"/>
          <w:color w:val="auto"/>
          <w:szCs w:val="28"/>
          <w:lang w:eastAsia="ru-RU"/>
        </w:rPr>
        <w:t>й-</w:t>
      </w:r>
      <w:proofErr w:type="gramEnd"/>
      <w:r>
        <w:rPr>
          <w:rFonts w:eastAsia="Times New Roman" w:cs="Times New Roman"/>
          <w:color w:val="auto"/>
          <w:szCs w:val="28"/>
          <w:lang w:eastAsia="ru-RU"/>
        </w:rPr>
        <w:t xml:space="preserve">  на 50%.</w:t>
      </w:r>
    </w:p>
    <w:p w:rsidR="00E52F04" w:rsidRPr="0059199D" w:rsidRDefault="006F298C" w:rsidP="0059199D">
      <w:pPr>
        <w:spacing w:line="240" w:lineRule="auto"/>
        <w:rPr>
          <w:rFonts w:eastAsia="Times New Roman" w:cs="Times New Roman"/>
          <w:b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>Н</w:t>
      </w:r>
      <w:r w:rsidR="00E52F04" w:rsidRPr="0059199D">
        <w:rPr>
          <w:rFonts w:eastAsia="Times New Roman" w:cs="Times New Roman"/>
          <w:color w:val="auto"/>
          <w:szCs w:val="28"/>
          <w:lang w:eastAsia="ru-RU"/>
        </w:rPr>
        <w:t>а заседании комиссии по обеспечению безопасности дорожного движения при Правительстве Н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овгородской области </w:t>
      </w:r>
      <w:r w:rsidR="00E52F04" w:rsidRPr="0059199D">
        <w:rPr>
          <w:rFonts w:eastAsia="Times New Roman" w:cs="Times New Roman"/>
          <w:color w:val="auto"/>
          <w:szCs w:val="28"/>
          <w:lang w:eastAsia="ru-RU"/>
        </w:rPr>
        <w:t xml:space="preserve">26 января 2015 года было принято решение </w:t>
      </w:r>
      <w:r w:rsidR="00E52F04" w:rsidRPr="0059199D">
        <w:rPr>
          <w:rFonts w:eastAsia="Times New Roman" w:cs="Times New Roman"/>
          <w:b/>
          <w:color w:val="auto"/>
          <w:szCs w:val="28"/>
          <w:lang w:eastAsia="ru-RU"/>
        </w:rPr>
        <w:t>признать деятельность Администрации Великого Новгорода в области безопасности дорожного движения</w:t>
      </w:r>
      <w:r w:rsidR="00E52F04" w:rsidRPr="0059199D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E52F04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неудовлетворительной. </w:t>
      </w:r>
    </w:p>
    <w:p w:rsidR="00B6085D" w:rsidRPr="007F2941" w:rsidRDefault="00B6085D" w:rsidP="009F69DB">
      <w:pPr>
        <w:autoSpaceDE w:val="0"/>
        <w:autoSpaceDN w:val="0"/>
        <w:adjustRightInd w:val="0"/>
        <w:spacing w:before="240" w:line="240" w:lineRule="auto"/>
        <w:ind w:firstLine="539"/>
        <w:rPr>
          <w:rFonts w:cs="Times New Roman"/>
          <w:b/>
          <w:color w:val="auto"/>
          <w:szCs w:val="28"/>
          <w:u w:val="single"/>
        </w:rPr>
      </w:pPr>
      <w:proofErr w:type="spellStart"/>
      <w:r w:rsidRPr="0059199D">
        <w:rPr>
          <w:rFonts w:eastAsia="Times New Roman" w:cs="Times New Roman"/>
          <w:b/>
          <w:color w:val="auto"/>
          <w:szCs w:val="28"/>
          <w:lang w:eastAsia="ru-RU"/>
        </w:rPr>
        <w:t>п.п</w:t>
      </w:r>
      <w:proofErr w:type="spellEnd"/>
      <w:r w:rsidRPr="0059199D">
        <w:rPr>
          <w:rFonts w:eastAsia="Times New Roman" w:cs="Times New Roman"/>
          <w:b/>
          <w:color w:val="auto"/>
          <w:szCs w:val="28"/>
          <w:lang w:eastAsia="ru-RU"/>
        </w:rPr>
        <w:t>.</w:t>
      </w:r>
      <w:r w:rsidRPr="0059199D">
        <w:rPr>
          <w:rFonts w:cs="Times New Roman"/>
          <w:b/>
          <w:color w:val="auto"/>
          <w:szCs w:val="28"/>
        </w:rPr>
        <w:t xml:space="preserve"> 6)</w:t>
      </w:r>
      <w:r w:rsidRPr="0059199D">
        <w:rPr>
          <w:rFonts w:cs="Times New Roman"/>
          <w:color w:val="auto"/>
          <w:szCs w:val="28"/>
        </w:rPr>
        <w:t xml:space="preserve"> </w:t>
      </w:r>
      <w:r w:rsidRPr="007F2941">
        <w:rPr>
          <w:rFonts w:cs="Times New Roman"/>
          <w:b/>
          <w:color w:val="auto"/>
          <w:szCs w:val="28"/>
          <w:u w:val="single"/>
        </w:rPr>
        <w:t>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</w:r>
    </w:p>
    <w:p w:rsidR="00130BF9" w:rsidRPr="0059199D" w:rsidRDefault="00130BF9" w:rsidP="0059199D">
      <w:pPr>
        <w:spacing w:line="240" w:lineRule="auto"/>
        <w:ind w:firstLine="720"/>
        <w:rPr>
          <w:rFonts w:eastAsia="Calibri" w:cs="Times New Roman"/>
          <w:b/>
          <w:color w:val="auto"/>
          <w:szCs w:val="28"/>
        </w:rPr>
      </w:pPr>
      <w:r w:rsidRPr="0059199D">
        <w:rPr>
          <w:rFonts w:eastAsia="Calibri" w:cs="Times New Roman"/>
          <w:b/>
          <w:color w:val="auto"/>
          <w:szCs w:val="28"/>
        </w:rPr>
        <w:t>По обеспеченности жилыми помещениями</w:t>
      </w:r>
      <w:r w:rsidRPr="0059199D">
        <w:rPr>
          <w:rFonts w:eastAsia="Calibri" w:cs="Times New Roman"/>
          <w:color w:val="auto"/>
          <w:szCs w:val="28"/>
        </w:rPr>
        <w:t xml:space="preserve"> </w:t>
      </w:r>
      <w:r w:rsidRPr="0059199D">
        <w:rPr>
          <w:rFonts w:eastAsia="Calibri" w:cs="Times New Roman"/>
          <w:b/>
          <w:color w:val="auto"/>
          <w:szCs w:val="28"/>
        </w:rPr>
        <w:t>в расчете на одного жителя</w:t>
      </w:r>
      <w:r w:rsidRPr="0059199D">
        <w:rPr>
          <w:rFonts w:eastAsia="Calibri" w:cs="Times New Roman"/>
          <w:color w:val="auto"/>
          <w:szCs w:val="28"/>
        </w:rPr>
        <w:t xml:space="preserve"> </w:t>
      </w:r>
      <w:r w:rsidRPr="0059199D">
        <w:rPr>
          <w:rFonts w:eastAsia="Calibri" w:cs="Times New Roman"/>
          <w:b/>
          <w:color w:val="auto"/>
          <w:szCs w:val="28"/>
        </w:rPr>
        <w:t>Великий Новгород занимает последнее место по области</w:t>
      </w:r>
      <w:r w:rsidRPr="0059199D">
        <w:rPr>
          <w:rFonts w:eastAsia="Calibri" w:cs="Times New Roman"/>
          <w:color w:val="auto"/>
          <w:szCs w:val="28"/>
        </w:rPr>
        <w:t xml:space="preserve">. По состоянию на начало 2014 года </w:t>
      </w:r>
      <w:r w:rsidRPr="0059199D">
        <w:rPr>
          <w:rFonts w:eastAsia="Calibri" w:cs="Times New Roman"/>
          <w:b/>
          <w:color w:val="auto"/>
          <w:szCs w:val="28"/>
        </w:rPr>
        <w:t>общая площадь жилых помещений, приходящаяся в среднем на одного жителя</w:t>
      </w:r>
      <w:r w:rsidRPr="0059199D">
        <w:rPr>
          <w:rFonts w:eastAsia="Calibri" w:cs="Times New Roman"/>
          <w:color w:val="auto"/>
          <w:szCs w:val="28"/>
        </w:rPr>
        <w:t xml:space="preserve">, по городскому округу составила </w:t>
      </w:r>
      <w:r w:rsidRPr="0059199D">
        <w:rPr>
          <w:rFonts w:eastAsia="Calibri" w:cs="Times New Roman"/>
          <w:b/>
          <w:color w:val="auto"/>
          <w:szCs w:val="28"/>
        </w:rPr>
        <w:t xml:space="preserve">23,5 </w:t>
      </w:r>
      <w:proofErr w:type="spellStart"/>
      <w:r w:rsidRPr="0059199D">
        <w:rPr>
          <w:rFonts w:eastAsia="Calibri" w:cs="Times New Roman"/>
          <w:b/>
          <w:color w:val="auto"/>
          <w:szCs w:val="28"/>
        </w:rPr>
        <w:t>кв.м</w:t>
      </w:r>
      <w:proofErr w:type="spellEnd"/>
      <w:r w:rsidRPr="0059199D">
        <w:rPr>
          <w:rFonts w:eastAsia="Calibri" w:cs="Times New Roman"/>
          <w:b/>
          <w:color w:val="auto"/>
          <w:szCs w:val="28"/>
        </w:rPr>
        <w:t xml:space="preserve"> при </w:t>
      </w:r>
      <w:proofErr w:type="spellStart"/>
      <w:r w:rsidRPr="0059199D">
        <w:rPr>
          <w:rFonts w:eastAsia="Calibri" w:cs="Times New Roman"/>
          <w:b/>
          <w:color w:val="auto"/>
          <w:szCs w:val="28"/>
        </w:rPr>
        <w:t>среднеобластном</w:t>
      </w:r>
      <w:proofErr w:type="spellEnd"/>
      <w:r w:rsidRPr="0059199D">
        <w:rPr>
          <w:rFonts w:eastAsia="Calibri" w:cs="Times New Roman"/>
          <w:b/>
          <w:color w:val="auto"/>
          <w:szCs w:val="28"/>
        </w:rPr>
        <w:t xml:space="preserve"> показателе 28,7 </w:t>
      </w:r>
      <w:proofErr w:type="spellStart"/>
      <w:r w:rsidRPr="0059199D">
        <w:rPr>
          <w:rFonts w:eastAsia="Calibri" w:cs="Times New Roman"/>
          <w:b/>
          <w:color w:val="auto"/>
          <w:szCs w:val="28"/>
        </w:rPr>
        <w:t>кв.м</w:t>
      </w:r>
      <w:proofErr w:type="spellEnd"/>
      <w:r w:rsidRPr="0059199D">
        <w:rPr>
          <w:rFonts w:eastAsia="Calibri" w:cs="Times New Roman"/>
          <w:b/>
          <w:color w:val="auto"/>
          <w:szCs w:val="28"/>
        </w:rPr>
        <w:t>.</w:t>
      </w:r>
    </w:p>
    <w:p w:rsidR="003939DF" w:rsidRPr="0059199D" w:rsidRDefault="003939DF" w:rsidP="0059199D">
      <w:pPr>
        <w:spacing w:line="240" w:lineRule="auto"/>
        <w:ind w:firstLine="708"/>
        <w:rPr>
          <w:rFonts w:eastAsia="Calibri" w:cs="Times New Roman"/>
          <w:color w:val="auto"/>
          <w:szCs w:val="28"/>
        </w:rPr>
      </w:pPr>
      <w:r w:rsidRPr="0059199D">
        <w:rPr>
          <w:rFonts w:eastAsia="Calibri" w:cs="Times New Roman"/>
          <w:b/>
          <w:color w:val="auto"/>
          <w:szCs w:val="28"/>
        </w:rPr>
        <w:t>Наибольшая стоимость жилья на сегодняшний день установилась в областном центре</w:t>
      </w:r>
      <w:r w:rsidRPr="0059199D">
        <w:rPr>
          <w:rFonts w:eastAsia="Calibri" w:cs="Times New Roman"/>
          <w:color w:val="auto"/>
          <w:szCs w:val="28"/>
        </w:rPr>
        <w:t xml:space="preserve">. По данным </w:t>
      </w:r>
      <w:proofErr w:type="spellStart"/>
      <w:r w:rsidRPr="0059199D">
        <w:rPr>
          <w:rFonts w:eastAsia="Calibri" w:cs="Times New Roman"/>
          <w:color w:val="auto"/>
          <w:szCs w:val="28"/>
        </w:rPr>
        <w:t>Новгородстата</w:t>
      </w:r>
      <w:proofErr w:type="spellEnd"/>
      <w:r w:rsidRPr="0059199D">
        <w:rPr>
          <w:rFonts w:eastAsia="Calibri" w:cs="Times New Roman"/>
          <w:color w:val="auto"/>
          <w:szCs w:val="28"/>
        </w:rPr>
        <w:t xml:space="preserve"> на конец 4 квартала 2014 года средняя стоимость 1 </w:t>
      </w:r>
      <w:proofErr w:type="spellStart"/>
      <w:r w:rsidRPr="0059199D">
        <w:rPr>
          <w:rFonts w:eastAsia="Calibri" w:cs="Times New Roman"/>
          <w:color w:val="auto"/>
          <w:szCs w:val="28"/>
        </w:rPr>
        <w:t>кв.м</w:t>
      </w:r>
      <w:proofErr w:type="spellEnd"/>
      <w:r w:rsidRPr="0059199D">
        <w:rPr>
          <w:rFonts w:eastAsia="Calibri" w:cs="Times New Roman"/>
          <w:color w:val="auto"/>
          <w:szCs w:val="28"/>
        </w:rPr>
        <w:t>. жилья на первичном рынке в Великом Новгороде составила 47,6 тыс. рублей. По области данный показатель составляет 46,5</w:t>
      </w:r>
      <w:r w:rsidR="002B6CC4" w:rsidRPr="0059199D">
        <w:rPr>
          <w:rFonts w:eastAsia="Calibri" w:cs="Times New Roman"/>
          <w:color w:val="auto"/>
          <w:szCs w:val="28"/>
        </w:rPr>
        <w:t xml:space="preserve"> тыс. рублей за 1 </w:t>
      </w:r>
      <w:proofErr w:type="spellStart"/>
      <w:r w:rsidR="002B6CC4" w:rsidRPr="0059199D">
        <w:rPr>
          <w:rFonts w:eastAsia="Calibri" w:cs="Times New Roman"/>
          <w:color w:val="auto"/>
          <w:szCs w:val="28"/>
        </w:rPr>
        <w:t>кв.м</w:t>
      </w:r>
      <w:proofErr w:type="spellEnd"/>
      <w:r w:rsidR="002B6CC4" w:rsidRPr="0059199D">
        <w:rPr>
          <w:rFonts w:eastAsia="Calibri" w:cs="Times New Roman"/>
          <w:color w:val="auto"/>
          <w:szCs w:val="28"/>
        </w:rPr>
        <w:t>.</w:t>
      </w:r>
    </w:p>
    <w:p w:rsidR="003939DF" w:rsidRPr="0059199D" w:rsidRDefault="003939DF" w:rsidP="0059199D">
      <w:pPr>
        <w:spacing w:line="240" w:lineRule="auto"/>
        <w:ind w:firstLine="708"/>
        <w:rPr>
          <w:rFonts w:eastAsia="Calibri" w:cs="Times New Roman"/>
          <w:color w:val="auto"/>
          <w:szCs w:val="28"/>
        </w:rPr>
      </w:pPr>
      <w:r w:rsidRPr="0059199D">
        <w:rPr>
          <w:rFonts w:eastAsia="Calibri" w:cs="Times New Roman"/>
          <w:color w:val="auto"/>
          <w:szCs w:val="28"/>
        </w:rPr>
        <w:t xml:space="preserve">С учетом того, что в областном центре проживает порядка 35% жителей области, первоочередной задачей является строительство доступного жилья именно в Великом Новгороде. </w:t>
      </w:r>
    </w:p>
    <w:p w:rsidR="003939DF" w:rsidRDefault="003939DF" w:rsidP="0059199D">
      <w:pPr>
        <w:spacing w:line="240" w:lineRule="auto"/>
        <w:ind w:firstLine="708"/>
        <w:rPr>
          <w:rFonts w:eastAsia="Calibri" w:cs="Times New Roman"/>
          <w:color w:val="auto"/>
          <w:szCs w:val="28"/>
        </w:rPr>
      </w:pPr>
      <w:r w:rsidRPr="0059199D">
        <w:rPr>
          <w:rFonts w:eastAsia="Calibri" w:cs="Times New Roman"/>
          <w:b/>
          <w:color w:val="auto"/>
          <w:szCs w:val="28"/>
        </w:rPr>
        <w:t>Однако</w:t>
      </w:r>
      <w:proofErr w:type="gramStart"/>
      <w:r w:rsidR="007F2941">
        <w:rPr>
          <w:rFonts w:eastAsia="Calibri" w:cs="Times New Roman"/>
          <w:b/>
          <w:color w:val="auto"/>
          <w:szCs w:val="28"/>
        </w:rPr>
        <w:t>,</w:t>
      </w:r>
      <w:proofErr w:type="gramEnd"/>
      <w:r w:rsidRPr="0059199D">
        <w:rPr>
          <w:rFonts w:eastAsia="Calibri" w:cs="Times New Roman"/>
          <w:b/>
          <w:color w:val="auto"/>
          <w:szCs w:val="28"/>
        </w:rPr>
        <w:t xml:space="preserve"> строительство </w:t>
      </w:r>
      <w:r w:rsidRPr="0059199D">
        <w:rPr>
          <w:rFonts w:eastAsia="Calibri" w:cs="Times New Roman"/>
          <w:b/>
          <w:color w:val="000000"/>
          <w:szCs w:val="28"/>
        </w:rPr>
        <w:t xml:space="preserve">муниципального жилищного фонда и </w:t>
      </w:r>
      <w:r w:rsidRPr="0059199D">
        <w:rPr>
          <w:rFonts w:eastAsia="Calibri" w:cs="Times New Roman"/>
          <w:b/>
          <w:color w:val="auto"/>
          <w:szCs w:val="28"/>
        </w:rPr>
        <w:t>жилья экономического класса в областном центре не ведется</w:t>
      </w:r>
      <w:r w:rsidRPr="0059199D">
        <w:rPr>
          <w:rFonts w:eastAsia="Calibri" w:cs="Times New Roman"/>
          <w:color w:val="auto"/>
          <w:szCs w:val="28"/>
        </w:rPr>
        <w:t>.</w:t>
      </w:r>
    </w:p>
    <w:p w:rsidR="00C64EEA" w:rsidRPr="00C64EEA" w:rsidRDefault="00C64EEA" w:rsidP="00C64EEA">
      <w:pPr>
        <w:autoSpaceDE w:val="0"/>
        <w:autoSpaceDN w:val="0"/>
        <w:adjustRightInd w:val="0"/>
        <w:spacing w:line="240" w:lineRule="auto"/>
        <w:ind w:firstLine="684"/>
        <w:rPr>
          <w:rFonts w:eastAsia="Calibri" w:cs="Times New Roman"/>
          <w:color w:val="auto"/>
          <w:szCs w:val="28"/>
        </w:rPr>
      </w:pPr>
      <w:r w:rsidRPr="00C64EEA">
        <w:rPr>
          <w:rFonts w:eastAsia="Calibri" w:cs="Times New Roman"/>
          <w:b/>
          <w:color w:val="auto"/>
          <w:szCs w:val="28"/>
        </w:rPr>
        <w:lastRenderedPageBreak/>
        <w:t>Одним из направлений деятельности по развитию жилищного строительства является создание жилищно-строительных кооперативов</w:t>
      </w:r>
      <w:r w:rsidRPr="00C64EEA">
        <w:rPr>
          <w:rFonts w:eastAsia="Calibri" w:cs="Times New Roman"/>
          <w:color w:val="auto"/>
          <w:szCs w:val="28"/>
        </w:rPr>
        <w:t xml:space="preserve">. </w:t>
      </w:r>
      <w:r w:rsidRPr="00C64EEA">
        <w:rPr>
          <w:rFonts w:eastAsia="Calibri" w:cs="Times New Roman"/>
          <w:b/>
          <w:color w:val="auto"/>
          <w:szCs w:val="28"/>
        </w:rPr>
        <w:t>Администрацией Великого Новгорода работа по созданию условий для строительства в данном направлении в 2014 году не велась и земельные участки не выделялись</w:t>
      </w:r>
      <w:r w:rsidRPr="00C64EEA">
        <w:rPr>
          <w:rFonts w:eastAsia="Calibri" w:cs="Times New Roman"/>
          <w:color w:val="auto"/>
          <w:szCs w:val="28"/>
        </w:rPr>
        <w:t>.</w:t>
      </w:r>
    </w:p>
    <w:p w:rsidR="00916BF0" w:rsidRPr="0059199D" w:rsidRDefault="00916BF0" w:rsidP="0059199D">
      <w:pPr>
        <w:spacing w:line="240" w:lineRule="auto"/>
        <w:ind w:firstLine="708"/>
        <w:rPr>
          <w:rFonts w:eastAsia="Calibri" w:cs="Times New Roman"/>
          <w:b/>
          <w:color w:val="000000"/>
          <w:szCs w:val="28"/>
        </w:rPr>
      </w:pPr>
      <w:r w:rsidRPr="0059199D">
        <w:rPr>
          <w:rFonts w:eastAsia="Calibri" w:cs="Times New Roman"/>
          <w:b/>
          <w:color w:val="000000"/>
          <w:szCs w:val="28"/>
        </w:rPr>
        <w:t>Строительство шестнадцатиэтажных жилых домов «Алые паруса» в настоящее время не ведется,  разрешение на строительство не выдавалось.</w:t>
      </w:r>
    </w:p>
    <w:p w:rsidR="007B2B5B" w:rsidRPr="0059199D" w:rsidRDefault="007B2B5B" w:rsidP="0059199D">
      <w:pPr>
        <w:spacing w:line="240" w:lineRule="auto"/>
        <w:rPr>
          <w:rFonts w:eastAsia="Calibri" w:cs="Times New Roman"/>
          <w:color w:val="auto"/>
          <w:szCs w:val="28"/>
        </w:rPr>
      </w:pPr>
      <w:r w:rsidRPr="0059199D">
        <w:rPr>
          <w:rFonts w:eastAsia="Calibri" w:cs="Times New Roman"/>
          <w:color w:val="auto"/>
          <w:szCs w:val="28"/>
        </w:rPr>
        <w:t xml:space="preserve">На протяжении четырех лет объем средств бюджета </w:t>
      </w:r>
      <w:r w:rsidR="00CC6642" w:rsidRPr="0059199D">
        <w:rPr>
          <w:rFonts w:eastAsia="Calibri" w:cs="Times New Roman"/>
          <w:color w:val="auto"/>
          <w:szCs w:val="28"/>
        </w:rPr>
        <w:t xml:space="preserve">Великого Новгорода </w:t>
      </w:r>
      <w:r w:rsidRPr="0059199D">
        <w:rPr>
          <w:rFonts w:eastAsia="Calibri" w:cs="Times New Roman"/>
          <w:color w:val="auto"/>
          <w:szCs w:val="28"/>
        </w:rPr>
        <w:t xml:space="preserve">на </w:t>
      </w:r>
      <w:r w:rsidR="00CC6642" w:rsidRPr="0059199D">
        <w:rPr>
          <w:rFonts w:eastAsia="Calibri" w:cs="Times New Roman"/>
          <w:color w:val="auto"/>
          <w:szCs w:val="28"/>
        </w:rPr>
        <w:t xml:space="preserve">реализацию подпрограммы «Обеспечение жильем молодых семей» федеральной целевой программы «Жилище» на 2011-2015 годы </w:t>
      </w:r>
      <w:r w:rsidRPr="0059199D">
        <w:rPr>
          <w:rFonts w:eastAsia="Calibri" w:cs="Times New Roman"/>
          <w:color w:val="auto"/>
          <w:szCs w:val="28"/>
        </w:rPr>
        <w:t>остается практически одинаковым</w:t>
      </w:r>
      <w:r w:rsidR="00CC6642" w:rsidRPr="0059199D">
        <w:rPr>
          <w:rFonts w:eastAsia="Calibri" w:cs="Times New Roman"/>
          <w:color w:val="auto"/>
          <w:szCs w:val="28"/>
        </w:rPr>
        <w:t xml:space="preserve"> (4,1- 4,6 млн. рублей)</w:t>
      </w:r>
      <w:r w:rsidRPr="0059199D">
        <w:rPr>
          <w:rFonts w:eastAsia="Calibri" w:cs="Times New Roman"/>
          <w:color w:val="auto"/>
          <w:szCs w:val="28"/>
        </w:rPr>
        <w:t xml:space="preserve">. </w:t>
      </w:r>
    </w:p>
    <w:p w:rsidR="007B2B5B" w:rsidRPr="0059199D" w:rsidRDefault="00CC6642" w:rsidP="0059199D">
      <w:pPr>
        <w:spacing w:line="240" w:lineRule="auto"/>
        <w:rPr>
          <w:rFonts w:eastAsia="Calibri" w:cs="Times New Roman"/>
          <w:color w:val="auto"/>
          <w:szCs w:val="28"/>
        </w:rPr>
      </w:pPr>
      <w:r w:rsidRPr="0059199D">
        <w:rPr>
          <w:rFonts w:eastAsia="Calibri" w:cs="Times New Roman"/>
          <w:color w:val="auto"/>
          <w:szCs w:val="28"/>
        </w:rPr>
        <w:t>Это</w:t>
      </w:r>
      <w:r w:rsidR="007B2B5B" w:rsidRPr="0059199D">
        <w:rPr>
          <w:rFonts w:eastAsia="Calibri" w:cs="Times New Roman"/>
          <w:color w:val="auto"/>
          <w:szCs w:val="28"/>
        </w:rPr>
        <w:t xml:space="preserve"> привело к снижению «конкурентоспособности» молодых семей из Великого Новгорода. </w:t>
      </w:r>
      <w:r w:rsidR="007B2B5B" w:rsidRPr="0059199D">
        <w:rPr>
          <w:rFonts w:eastAsia="Calibri" w:cs="Times New Roman"/>
          <w:b/>
          <w:color w:val="auto"/>
          <w:szCs w:val="28"/>
        </w:rPr>
        <w:t>В 2011 году социальные выплаты получили 82 городские семьи</w:t>
      </w:r>
      <w:r w:rsidR="007B2B5B" w:rsidRPr="0059199D">
        <w:rPr>
          <w:rFonts w:eastAsia="Calibri" w:cs="Times New Roman"/>
          <w:color w:val="auto"/>
          <w:szCs w:val="28"/>
        </w:rPr>
        <w:t xml:space="preserve">, </w:t>
      </w:r>
      <w:r w:rsidR="007B2B5B" w:rsidRPr="0059199D">
        <w:rPr>
          <w:rFonts w:eastAsia="Calibri" w:cs="Times New Roman"/>
          <w:b/>
          <w:color w:val="auto"/>
          <w:szCs w:val="28"/>
        </w:rPr>
        <w:t>в 2014 году - 31 семья</w:t>
      </w:r>
      <w:r w:rsidR="007B2B5B" w:rsidRPr="0059199D">
        <w:rPr>
          <w:rFonts w:eastAsia="Calibri" w:cs="Times New Roman"/>
          <w:color w:val="auto"/>
          <w:szCs w:val="28"/>
        </w:rPr>
        <w:t>. При этом</w:t>
      </w:r>
      <w:r w:rsidRPr="0059199D">
        <w:rPr>
          <w:rFonts w:eastAsia="Calibri" w:cs="Times New Roman"/>
          <w:color w:val="auto"/>
          <w:szCs w:val="28"/>
        </w:rPr>
        <w:t>,</w:t>
      </w:r>
      <w:r w:rsidR="007B2B5B" w:rsidRPr="0059199D">
        <w:rPr>
          <w:rFonts w:eastAsia="Calibri" w:cs="Times New Roman"/>
          <w:color w:val="auto"/>
          <w:szCs w:val="28"/>
        </w:rPr>
        <w:t xml:space="preserve"> в очереди на получение выплаты сто</w:t>
      </w:r>
      <w:r w:rsidR="00303EBD" w:rsidRPr="0059199D">
        <w:rPr>
          <w:rFonts w:eastAsia="Calibri" w:cs="Times New Roman"/>
          <w:color w:val="auto"/>
          <w:szCs w:val="28"/>
        </w:rPr>
        <w:t>ят 392 молодые семьи</w:t>
      </w:r>
      <w:r w:rsidR="007B2B5B" w:rsidRPr="0059199D">
        <w:rPr>
          <w:rFonts w:eastAsia="Calibri" w:cs="Times New Roman"/>
          <w:color w:val="auto"/>
          <w:szCs w:val="28"/>
        </w:rPr>
        <w:t>.</w:t>
      </w:r>
    </w:p>
    <w:p w:rsidR="002114D1" w:rsidRPr="0059199D" w:rsidRDefault="002114D1" w:rsidP="0059199D">
      <w:pPr>
        <w:pStyle w:val="ab"/>
        <w:spacing w:after="0" w:line="240" w:lineRule="auto"/>
        <w:ind w:left="0" w:firstLine="851"/>
        <w:rPr>
          <w:rFonts w:eastAsia="Times New Roman" w:cs="Times New Roman"/>
          <w:color w:val="auto"/>
          <w:spacing w:val="-6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В Великом Новгороде самый низкий процент обеспеченности </w:t>
      </w:r>
      <w:r w:rsidRPr="0059199D">
        <w:rPr>
          <w:rFonts w:eastAsia="Times New Roman" w:cs="Times New Roman"/>
          <w:b/>
          <w:bCs/>
          <w:color w:val="000000"/>
          <w:szCs w:val="28"/>
          <w:lang w:eastAsia="ru-RU"/>
        </w:rPr>
        <w:t>земельными участками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 </w:t>
      </w:r>
      <w:r w:rsidRPr="0059199D">
        <w:rPr>
          <w:rFonts w:eastAsia="Times New Roman" w:cs="Times New Roman"/>
          <w:b/>
          <w:color w:val="auto"/>
          <w:spacing w:val="-6"/>
          <w:szCs w:val="28"/>
          <w:lang w:eastAsia="ru-RU"/>
        </w:rPr>
        <w:t>граждан льготных категорий по сравнению с другими муниципальными образованиями области</w:t>
      </w:r>
      <w:r w:rsidRPr="0059199D">
        <w:rPr>
          <w:rFonts w:eastAsia="Times New Roman" w:cs="Times New Roman"/>
          <w:color w:val="auto"/>
          <w:spacing w:val="-6"/>
          <w:szCs w:val="28"/>
          <w:lang w:eastAsia="ru-RU"/>
        </w:rPr>
        <w:t xml:space="preserve"> (50% от числа граждан, включенных в списки получателей  земельных участков).</w:t>
      </w:r>
    </w:p>
    <w:p w:rsidR="002114D1" w:rsidRPr="0059199D" w:rsidRDefault="002114D1" w:rsidP="0059199D">
      <w:pPr>
        <w:widowControl w:val="0"/>
        <w:spacing w:line="240" w:lineRule="auto"/>
        <w:ind w:firstLine="851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pacing w:val="-6"/>
          <w:szCs w:val="28"/>
          <w:lang w:eastAsia="ru-RU"/>
        </w:rPr>
        <w:t>Предоставление земельных участков гражданам Великого Новгорода осуществляется в основном в массивах, расположенных на территории Новгородского района. Данный вопрос был решен по инициативе Правительства Новгородской области и при содействии Администрации Новгородского муниципального района.</w:t>
      </w:r>
    </w:p>
    <w:p w:rsidR="002114D1" w:rsidRPr="0059199D" w:rsidRDefault="002114D1" w:rsidP="0059199D">
      <w:pPr>
        <w:suppressAutoHyphens/>
        <w:spacing w:line="240" w:lineRule="auto"/>
        <w:ind w:firstLine="851"/>
        <w:rPr>
          <w:rFonts w:eastAsia="Times New Roman" w:cs="Times New Roman"/>
          <w:color w:val="auto"/>
          <w:spacing w:val="-6"/>
          <w:szCs w:val="28"/>
          <w:lang w:eastAsia="ru-RU"/>
        </w:rPr>
      </w:pPr>
      <w:r w:rsidRPr="0059199D">
        <w:rPr>
          <w:rFonts w:eastAsia="Times New Roman" w:cs="Times New Roman"/>
          <w:color w:val="auto"/>
          <w:spacing w:val="-6"/>
          <w:szCs w:val="28"/>
          <w:lang w:eastAsia="ru-RU"/>
        </w:rPr>
        <w:t>Администрация Великого Новгорода не</w:t>
      </w:r>
      <w:r w:rsidR="006171C9">
        <w:rPr>
          <w:rFonts w:eastAsia="Times New Roman" w:cs="Times New Roman"/>
          <w:color w:val="auto"/>
          <w:spacing w:val="-6"/>
          <w:szCs w:val="28"/>
          <w:lang w:eastAsia="ru-RU"/>
        </w:rPr>
        <w:t xml:space="preserve"> </w:t>
      </w:r>
      <w:r w:rsidRPr="0059199D">
        <w:rPr>
          <w:rFonts w:eastAsia="Times New Roman" w:cs="Times New Roman"/>
          <w:color w:val="auto"/>
          <w:spacing w:val="-6"/>
          <w:szCs w:val="28"/>
          <w:lang w:eastAsia="ru-RU"/>
        </w:rPr>
        <w:t>активно занимается поиском земельных участков</w:t>
      </w:r>
      <w:r w:rsidR="007F2941">
        <w:rPr>
          <w:rFonts w:eastAsia="Times New Roman" w:cs="Times New Roman"/>
          <w:color w:val="auto"/>
          <w:spacing w:val="-6"/>
          <w:szCs w:val="28"/>
          <w:lang w:eastAsia="ru-RU"/>
        </w:rPr>
        <w:t>,</w:t>
      </w:r>
      <w:r w:rsidRPr="0059199D">
        <w:rPr>
          <w:rFonts w:eastAsia="Times New Roman" w:cs="Times New Roman"/>
          <w:color w:val="auto"/>
          <w:spacing w:val="-6"/>
          <w:szCs w:val="28"/>
          <w:lang w:eastAsia="ru-RU"/>
        </w:rPr>
        <w:t xml:space="preserve"> расположенных непосредственно на территории Великого Новгорода. </w:t>
      </w:r>
    </w:p>
    <w:p w:rsidR="002114D1" w:rsidRPr="0059199D" w:rsidRDefault="007F2941" w:rsidP="0059199D">
      <w:pPr>
        <w:suppressAutoHyphens/>
        <w:spacing w:line="240" w:lineRule="auto"/>
        <w:ind w:firstLine="851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b/>
          <w:color w:val="auto"/>
          <w:szCs w:val="28"/>
          <w:lang w:eastAsia="ru-RU"/>
        </w:rPr>
        <w:t>В</w:t>
      </w:r>
      <w:r w:rsidR="002114D1" w:rsidRPr="0059199D">
        <w:rPr>
          <w:rFonts w:eastAsia="Times New Roman" w:cs="Times New Roman"/>
          <w:b/>
          <w:color w:val="auto"/>
          <w:szCs w:val="28"/>
          <w:lang w:eastAsia="ru-RU"/>
        </w:rPr>
        <w:t>опрос о формировании земельных участков из земельного участка площадью 179</w:t>
      </w:r>
      <w:r w:rsidR="00CA550A" w:rsidRPr="0059199D">
        <w:rPr>
          <w:rFonts w:eastAsia="Times New Roman" w:cs="Times New Roman"/>
          <w:b/>
          <w:color w:val="auto"/>
          <w:szCs w:val="28"/>
          <w:lang w:eastAsia="ru-RU"/>
        </w:rPr>
        <w:t>,7 тыс.</w:t>
      </w:r>
      <w:r w:rsidR="002114D1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 </w:t>
      </w:r>
      <w:proofErr w:type="spellStart"/>
      <w:r w:rsidR="002114D1" w:rsidRPr="0059199D">
        <w:rPr>
          <w:rFonts w:eastAsia="Times New Roman" w:cs="Times New Roman"/>
          <w:b/>
          <w:color w:val="auto"/>
          <w:szCs w:val="28"/>
          <w:lang w:eastAsia="ru-RU"/>
        </w:rPr>
        <w:t>кв</w:t>
      </w:r>
      <w:proofErr w:type="gramStart"/>
      <w:r w:rsidR="002114D1" w:rsidRPr="0059199D">
        <w:rPr>
          <w:rFonts w:eastAsia="Times New Roman" w:cs="Times New Roman"/>
          <w:b/>
          <w:color w:val="auto"/>
          <w:szCs w:val="28"/>
          <w:lang w:eastAsia="ru-RU"/>
        </w:rPr>
        <w:t>.м</w:t>
      </w:r>
      <w:proofErr w:type="spellEnd"/>
      <w:proofErr w:type="gramEnd"/>
      <w:r w:rsidR="002114D1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, расположенного в </w:t>
      </w:r>
      <w:proofErr w:type="spellStart"/>
      <w:r w:rsidR="002114D1" w:rsidRPr="0059199D">
        <w:rPr>
          <w:rFonts w:eastAsia="Times New Roman" w:cs="Times New Roman"/>
          <w:b/>
          <w:color w:val="auto"/>
          <w:szCs w:val="28"/>
          <w:lang w:eastAsia="ru-RU"/>
        </w:rPr>
        <w:t>мкр</w:t>
      </w:r>
      <w:proofErr w:type="spellEnd"/>
      <w:r w:rsidR="002114D1" w:rsidRPr="0059199D">
        <w:rPr>
          <w:rFonts w:eastAsia="Times New Roman" w:cs="Times New Roman"/>
          <w:b/>
          <w:color w:val="auto"/>
          <w:szCs w:val="28"/>
          <w:lang w:eastAsia="ru-RU"/>
        </w:rPr>
        <w:t>. Кречеви</w:t>
      </w:r>
      <w:r w:rsidR="00CA550A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цы Великого Новгорода решается </w:t>
      </w:r>
      <w:r w:rsidR="002114D1" w:rsidRPr="0059199D">
        <w:rPr>
          <w:rFonts w:eastAsia="Times New Roman" w:cs="Times New Roman"/>
          <w:b/>
          <w:color w:val="auto"/>
          <w:szCs w:val="28"/>
          <w:lang w:eastAsia="ru-RU"/>
        </w:rPr>
        <w:t>Администрацией Великого Новгорода в течение двух лет</w:t>
      </w:r>
      <w:r w:rsidR="002114D1" w:rsidRPr="0059199D">
        <w:rPr>
          <w:rFonts w:eastAsia="Times New Roman" w:cs="Times New Roman"/>
          <w:color w:val="auto"/>
          <w:szCs w:val="28"/>
          <w:lang w:eastAsia="ru-RU"/>
        </w:rPr>
        <w:t>.</w:t>
      </w:r>
    </w:p>
    <w:p w:rsidR="002114D1" w:rsidRPr="0059199D" w:rsidRDefault="002114D1" w:rsidP="0059199D">
      <w:pPr>
        <w:suppressLineNumbers/>
        <w:spacing w:line="240" w:lineRule="auto"/>
        <w:ind w:firstLine="851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Также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не решается вопрос о предоставлении земельных участков льготным категориям граждан в Псковском микрорайоне города</w:t>
      </w:r>
      <w:r w:rsidRPr="0059199D">
        <w:rPr>
          <w:rFonts w:eastAsia="Times New Roman" w:cs="Times New Roman"/>
          <w:color w:val="auto"/>
          <w:szCs w:val="28"/>
          <w:lang w:eastAsia="ru-RU"/>
        </w:rPr>
        <w:t>.</w:t>
      </w:r>
    </w:p>
    <w:p w:rsidR="002114D1" w:rsidRDefault="002114D1" w:rsidP="0059199D">
      <w:pPr>
        <w:suppressLineNumbers/>
        <w:spacing w:line="240" w:lineRule="auto"/>
        <w:ind w:firstLine="851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Несмотря на усилия Правительства Новгородской области,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Администрация Великого Новгорода полностью отказывается от решения проблем, связанных с </w:t>
      </w:r>
      <w:r w:rsidRPr="0059199D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обеспечением земельных участков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объектами дорожной инфраструктуры</w:t>
      </w:r>
      <w:r w:rsidRPr="0059199D">
        <w:rPr>
          <w:rFonts w:eastAsia="Times New Roman" w:cs="Times New Roman"/>
          <w:color w:val="auto"/>
          <w:szCs w:val="28"/>
          <w:lang w:eastAsia="ru-RU"/>
        </w:rPr>
        <w:t>.</w:t>
      </w:r>
    </w:p>
    <w:p w:rsidR="006171C9" w:rsidRPr="006171C9" w:rsidRDefault="006171C9" w:rsidP="006171C9">
      <w:pPr>
        <w:spacing w:line="240" w:lineRule="auto"/>
        <w:ind w:firstLine="720"/>
        <w:rPr>
          <w:rFonts w:eastAsia="Calibri" w:cs="Times New Roman"/>
          <w:color w:val="auto"/>
          <w:szCs w:val="28"/>
        </w:rPr>
      </w:pPr>
      <w:r>
        <w:rPr>
          <w:rFonts w:eastAsia="Calibri" w:cs="Times New Roman"/>
          <w:color w:val="auto"/>
          <w:szCs w:val="28"/>
        </w:rPr>
        <w:t>Кроме того, в</w:t>
      </w:r>
      <w:r w:rsidRPr="006171C9">
        <w:rPr>
          <w:rFonts w:eastAsia="Calibri" w:cs="Times New Roman"/>
          <w:color w:val="auto"/>
          <w:szCs w:val="28"/>
        </w:rPr>
        <w:t xml:space="preserve"> отчете </w:t>
      </w:r>
      <w:r>
        <w:rPr>
          <w:rFonts w:eastAsia="Calibri" w:cs="Times New Roman"/>
          <w:color w:val="auto"/>
          <w:szCs w:val="28"/>
        </w:rPr>
        <w:t xml:space="preserve">Мэра Великого Новгорода </w:t>
      </w:r>
      <w:r w:rsidRPr="006171C9">
        <w:rPr>
          <w:rFonts w:eastAsia="Calibri" w:cs="Times New Roman"/>
          <w:color w:val="auto"/>
          <w:szCs w:val="28"/>
        </w:rPr>
        <w:t>указано об освоении земельного участка под строительство жилья экономического класса на территории Борковского сельского поселения Новгородс</w:t>
      </w:r>
      <w:r>
        <w:rPr>
          <w:rFonts w:eastAsia="Calibri" w:cs="Times New Roman"/>
          <w:color w:val="auto"/>
          <w:szCs w:val="28"/>
        </w:rPr>
        <w:t xml:space="preserve">кого района в деревне </w:t>
      </w:r>
      <w:proofErr w:type="spellStart"/>
      <w:r>
        <w:rPr>
          <w:rFonts w:eastAsia="Calibri" w:cs="Times New Roman"/>
          <w:color w:val="auto"/>
          <w:szCs w:val="28"/>
        </w:rPr>
        <w:t>Сидорково</w:t>
      </w:r>
      <w:proofErr w:type="spellEnd"/>
      <w:r>
        <w:rPr>
          <w:rFonts w:eastAsia="Calibri" w:cs="Times New Roman"/>
          <w:color w:val="auto"/>
          <w:szCs w:val="28"/>
        </w:rPr>
        <w:t xml:space="preserve">, к которому </w:t>
      </w:r>
      <w:r w:rsidRPr="006171C9">
        <w:rPr>
          <w:rFonts w:eastAsia="Calibri" w:cs="Times New Roman"/>
          <w:color w:val="auto"/>
          <w:szCs w:val="28"/>
        </w:rPr>
        <w:t>Администрация Великого Новгорода</w:t>
      </w:r>
      <w:r>
        <w:rPr>
          <w:rFonts w:eastAsia="Calibri" w:cs="Times New Roman"/>
          <w:color w:val="auto"/>
          <w:szCs w:val="28"/>
        </w:rPr>
        <w:t xml:space="preserve"> не имеет </w:t>
      </w:r>
      <w:r w:rsidRPr="006171C9">
        <w:rPr>
          <w:rFonts w:eastAsia="Calibri" w:cs="Times New Roman"/>
          <w:color w:val="auto"/>
          <w:szCs w:val="28"/>
        </w:rPr>
        <w:t xml:space="preserve">никакого </w:t>
      </w:r>
      <w:r>
        <w:rPr>
          <w:rFonts w:eastAsia="Calibri" w:cs="Times New Roman"/>
          <w:color w:val="auto"/>
          <w:szCs w:val="28"/>
        </w:rPr>
        <w:t>отношения.</w:t>
      </w:r>
    </w:p>
    <w:p w:rsidR="006171C9" w:rsidRPr="006171C9" w:rsidRDefault="006171C9" w:rsidP="006171C9">
      <w:pPr>
        <w:spacing w:line="240" w:lineRule="auto"/>
        <w:ind w:firstLine="720"/>
        <w:rPr>
          <w:rFonts w:eastAsia="Calibri" w:cs="Times New Roman"/>
          <w:color w:val="auto"/>
          <w:szCs w:val="28"/>
        </w:rPr>
      </w:pPr>
      <w:r w:rsidRPr="006171C9">
        <w:rPr>
          <w:rFonts w:eastAsia="Calibri" w:cs="Times New Roman"/>
          <w:b/>
          <w:color w:val="auto"/>
          <w:szCs w:val="28"/>
        </w:rPr>
        <w:t>Данный земельный участок находится в собственности Фонда «РЖС», который им распоряжается</w:t>
      </w:r>
      <w:r w:rsidRPr="006171C9">
        <w:rPr>
          <w:rFonts w:eastAsia="Calibri" w:cs="Times New Roman"/>
          <w:color w:val="auto"/>
          <w:szCs w:val="28"/>
        </w:rPr>
        <w:t>.</w:t>
      </w:r>
      <w:r>
        <w:rPr>
          <w:rFonts w:eastAsia="Calibri" w:cs="Times New Roman"/>
          <w:color w:val="auto"/>
          <w:szCs w:val="28"/>
        </w:rPr>
        <w:t xml:space="preserve"> В</w:t>
      </w:r>
      <w:r w:rsidRPr="006171C9">
        <w:rPr>
          <w:rFonts w:eastAsia="Calibri" w:cs="Times New Roman"/>
          <w:color w:val="auto"/>
          <w:szCs w:val="28"/>
        </w:rPr>
        <w:t xml:space="preserve"> настоящее время данный земельный участок не осваивается.</w:t>
      </w:r>
    </w:p>
    <w:p w:rsidR="00215990" w:rsidRPr="0059199D" w:rsidRDefault="00215990" w:rsidP="0059199D">
      <w:pPr>
        <w:spacing w:line="240" w:lineRule="auto"/>
        <w:ind w:firstLine="720"/>
        <w:rPr>
          <w:rFonts w:eastAsia="Times New Roman" w:cs="Times New Roman"/>
          <w:b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lastRenderedPageBreak/>
        <w:t xml:space="preserve">В 2014 году управлением государственной жилищной инспекции Новгородской области рассмотрены 1318 обращений, поступивших с территории городского округа, что составляет 57 % от общего количества обращений. </w:t>
      </w:r>
    </w:p>
    <w:p w:rsidR="002628A6" w:rsidRPr="0059199D" w:rsidRDefault="00CA550A" w:rsidP="0059199D">
      <w:pPr>
        <w:suppressAutoHyphens/>
        <w:spacing w:line="240" w:lineRule="auto"/>
        <w:ind w:firstLine="851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>К</w:t>
      </w:r>
      <w:r w:rsidR="00215990" w:rsidRPr="0059199D">
        <w:rPr>
          <w:rFonts w:eastAsia="Times New Roman" w:cs="Times New Roman"/>
          <w:b/>
          <w:color w:val="auto"/>
          <w:szCs w:val="28"/>
          <w:lang w:eastAsia="ru-RU"/>
        </w:rPr>
        <w:t>оличество проверок</w:t>
      </w:r>
      <w:r w:rsidR="00215990" w:rsidRPr="0059199D">
        <w:rPr>
          <w:rFonts w:eastAsia="Times New Roman" w:cs="Times New Roman"/>
          <w:color w:val="auto"/>
          <w:szCs w:val="28"/>
          <w:lang w:eastAsia="ru-RU"/>
        </w:rPr>
        <w:t xml:space="preserve">, проводимых в рамках муниципального жилищного контроля, </w:t>
      </w:r>
      <w:r w:rsidR="00215990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в расчете на одного инспектора </w:t>
      </w:r>
      <w:r w:rsidR="002628A6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Великого Новгорода </w:t>
      </w:r>
      <w:r w:rsidR="00215990" w:rsidRPr="0059199D">
        <w:rPr>
          <w:rFonts w:eastAsia="Times New Roman" w:cs="Times New Roman"/>
          <w:b/>
          <w:color w:val="auto"/>
          <w:szCs w:val="28"/>
          <w:lang w:eastAsia="ru-RU"/>
        </w:rPr>
        <w:t>в 6 раз меньше, чем количество проверок, проводимых в рамках государственного жилищного надзора, количество выданных предписаний - в 3 раза меньше</w:t>
      </w:r>
      <w:r w:rsidR="00215990" w:rsidRPr="0059199D">
        <w:rPr>
          <w:rFonts w:eastAsia="Times New Roman" w:cs="Times New Roman"/>
          <w:color w:val="auto"/>
          <w:szCs w:val="28"/>
          <w:lang w:eastAsia="ru-RU"/>
        </w:rPr>
        <w:t xml:space="preserve">. </w:t>
      </w:r>
    </w:p>
    <w:p w:rsidR="00215990" w:rsidRPr="0059199D" w:rsidRDefault="00215990" w:rsidP="0059199D">
      <w:pPr>
        <w:suppressAutoHyphens/>
        <w:spacing w:line="240" w:lineRule="auto"/>
        <w:ind w:firstLine="851"/>
        <w:rPr>
          <w:rFonts w:eastAsia="Times New Roman" w:cs="Times New Roman"/>
          <w:b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>Это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свидетельствует о недостаточной степени организации муниципального жилищного контроля по обращениям жителей Великого Новгорода.</w:t>
      </w:r>
    </w:p>
    <w:p w:rsidR="003C0E8C" w:rsidRPr="0059199D" w:rsidRDefault="003C0E8C" w:rsidP="0059199D">
      <w:pPr>
        <w:spacing w:line="240" w:lineRule="auto"/>
        <w:ind w:firstLine="851"/>
        <w:rPr>
          <w:rFonts w:cs="Times New Roman"/>
          <w:color w:val="auto"/>
          <w:szCs w:val="28"/>
        </w:rPr>
      </w:pPr>
      <w:r w:rsidRPr="0059199D">
        <w:rPr>
          <w:rFonts w:cs="Times New Roman"/>
          <w:b/>
          <w:color w:val="auto"/>
          <w:szCs w:val="28"/>
        </w:rPr>
        <w:t>Исходя из уровня удовлетворенности граждан жилищно-коммунальными услугами</w:t>
      </w:r>
      <w:r w:rsidRPr="0059199D">
        <w:rPr>
          <w:rFonts w:cs="Times New Roman"/>
          <w:color w:val="auto"/>
          <w:szCs w:val="28"/>
        </w:rPr>
        <w:t xml:space="preserve">, обращений на действия управляющих организаций в органы власти и средства массовой информации </w:t>
      </w:r>
      <w:r w:rsidRPr="0059199D">
        <w:rPr>
          <w:rFonts w:cs="Times New Roman"/>
          <w:b/>
          <w:color w:val="auto"/>
          <w:szCs w:val="28"/>
        </w:rPr>
        <w:t>результаты муниципального жилищного контроля за 2014 год необходимо признать неудовлетворительными</w:t>
      </w:r>
      <w:r w:rsidRPr="0059199D">
        <w:rPr>
          <w:rFonts w:cs="Times New Roman"/>
          <w:color w:val="auto"/>
          <w:szCs w:val="28"/>
        </w:rPr>
        <w:t xml:space="preserve">. </w:t>
      </w:r>
    </w:p>
    <w:p w:rsidR="00612BA3" w:rsidRPr="005A5859" w:rsidRDefault="00612BA3" w:rsidP="009F69DB">
      <w:pPr>
        <w:autoSpaceDE w:val="0"/>
        <w:autoSpaceDN w:val="0"/>
        <w:adjustRightInd w:val="0"/>
        <w:spacing w:before="120" w:line="240" w:lineRule="auto"/>
        <w:ind w:firstLine="539"/>
        <w:rPr>
          <w:rFonts w:cs="Times New Roman"/>
          <w:b/>
          <w:color w:val="auto"/>
          <w:szCs w:val="28"/>
          <w:u w:val="single"/>
        </w:rPr>
      </w:pPr>
      <w:proofErr w:type="spellStart"/>
      <w:r w:rsidRPr="0059199D">
        <w:rPr>
          <w:rFonts w:cs="Times New Roman"/>
          <w:b/>
          <w:color w:val="auto"/>
          <w:szCs w:val="28"/>
        </w:rPr>
        <w:t>п.п</w:t>
      </w:r>
      <w:proofErr w:type="spellEnd"/>
      <w:r w:rsidRPr="0059199D">
        <w:rPr>
          <w:rFonts w:cs="Times New Roman"/>
          <w:b/>
          <w:color w:val="auto"/>
          <w:szCs w:val="28"/>
        </w:rPr>
        <w:t>. 7)</w:t>
      </w:r>
      <w:r w:rsidRPr="0059199D">
        <w:rPr>
          <w:rFonts w:cs="Times New Roman"/>
          <w:color w:val="auto"/>
          <w:szCs w:val="28"/>
        </w:rPr>
        <w:t xml:space="preserve"> </w:t>
      </w:r>
      <w:r w:rsidRPr="005A5859">
        <w:rPr>
          <w:rFonts w:cs="Times New Roman"/>
          <w:b/>
          <w:color w:val="auto"/>
          <w:szCs w:val="28"/>
          <w:u w:val="single"/>
        </w:rPr>
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</w:r>
    </w:p>
    <w:p w:rsidR="001614BB" w:rsidRPr="0059199D" w:rsidRDefault="001614BB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>С 2012 года ОАО «Автобусный парк» заключило договоры аренды с ООО «</w:t>
      </w:r>
      <w:proofErr w:type="spellStart"/>
      <w:r w:rsidRPr="0059199D">
        <w:rPr>
          <w:rFonts w:eastAsia="Times New Roman" w:cs="Times New Roman"/>
          <w:color w:val="auto"/>
          <w:szCs w:val="28"/>
          <w:lang w:eastAsia="ru-RU"/>
        </w:rPr>
        <w:t>Питеравто</w:t>
      </w:r>
      <w:proofErr w:type="spellEnd"/>
      <w:r w:rsidRPr="0059199D">
        <w:rPr>
          <w:rFonts w:eastAsia="Times New Roman" w:cs="Times New Roman"/>
          <w:color w:val="auto"/>
          <w:szCs w:val="28"/>
          <w:lang w:eastAsia="ru-RU"/>
        </w:rPr>
        <w:t>» и ООО «ПАТП Великого Новгорода» на 93 автобуса марки «</w:t>
      </w:r>
      <w:proofErr w:type="spellStart"/>
      <w:r w:rsidRPr="0059199D">
        <w:rPr>
          <w:rFonts w:eastAsia="Times New Roman" w:cs="Times New Roman"/>
          <w:color w:val="auto"/>
          <w:szCs w:val="28"/>
          <w:lang w:eastAsia="ru-RU"/>
        </w:rPr>
        <w:t>ЛиАЗ</w:t>
      </w:r>
      <w:proofErr w:type="spellEnd"/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» в основном 2007 года выпуска. По условиям аренды ежемесячные арендные платежи составляют 5 </w:t>
      </w:r>
      <w:proofErr w:type="spellStart"/>
      <w:r w:rsidRPr="0059199D">
        <w:rPr>
          <w:rFonts w:eastAsia="Times New Roman" w:cs="Times New Roman"/>
          <w:color w:val="auto"/>
          <w:szCs w:val="28"/>
          <w:lang w:eastAsia="ru-RU"/>
        </w:rPr>
        <w:t>млн.рублей</w:t>
      </w:r>
      <w:proofErr w:type="spellEnd"/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, по окончании срока аренды автобусы остаются в собственности </w:t>
      </w:r>
      <w:r w:rsidR="001639B5" w:rsidRPr="0059199D">
        <w:rPr>
          <w:rFonts w:eastAsia="Times New Roman" w:cs="Times New Roman"/>
          <w:color w:val="auto"/>
          <w:szCs w:val="28"/>
          <w:lang w:eastAsia="ru-RU"/>
        </w:rPr>
        <w:t>с ООО «</w:t>
      </w:r>
      <w:proofErr w:type="spellStart"/>
      <w:r w:rsidR="001639B5" w:rsidRPr="0059199D">
        <w:rPr>
          <w:rFonts w:eastAsia="Times New Roman" w:cs="Times New Roman"/>
          <w:color w:val="auto"/>
          <w:szCs w:val="28"/>
          <w:lang w:eastAsia="ru-RU"/>
        </w:rPr>
        <w:t>Питеравто</w:t>
      </w:r>
      <w:proofErr w:type="spellEnd"/>
      <w:r w:rsidR="001639B5" w:rsidRPr="0059199D">
        <w:rPr>
          <w:rFonts w:eastAsia="Times New Roman" w:cs="Times New Roman"/>
          <w:color w:val="auto"/>
          <w:szCs w:val="28"/>
          <w:lang w:eastAsia="ru-RU"/>
        </w:rPr>
        <w:t>»</w:t>
      </w:r>
      <w:r w:rsidRPr="0059199D">
        <w:rPr>
          <w:rFonts w:eastAsia="Times New Roman" w:cs="Times New Roman"/>
          <w:color w:val="auto"/>
          <w:szCs w:val="28"/>
          <w:lang w:eastAsia="ru-RU"/>
        </w:rPr>
        <w:t>.</w:t>
      </w:r>
    </w:p>
    <w:p w:rsidR="001614BB" w:rsidRPr="0059199D" w:rsidRDefault="001614BB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>За период со 2 кв. 2012 года по 31.12.2014 года предприятием выплачено более 163 млн. рублей в погашение арендных платежей ООО «</w:t>
      </w:r>
      <w:proofErr w:type="spellStart"/>
      <w:r w:rsidRPr="0059199D">
        <w:rPr>
          <w:rFonts w:eastAsia="Times New Roman" w:cs="Times New Roman"/>
          <w:color w:val="auto"/>
          <w:szCs w:val="28"/>
          <w:lang w:eastAsia="ru-RU"/>
        </w:rPr>
        <w:t>Питеравто</w:t>
      </w:r>
      <w:proofErr w:type="spellEnd"/>
      <w:r w:rsidRPr="0059199D">
        <w:rPr>
          <w:rFonts w:eastAsia="Times New Roman" w:cs="Times New Roman"/>
          <w:color w:val="auto"/>
          <w:szCs w:val="28"/>
          <w:lang w:eastAsia="ru-RU"/>
        </w:rPr>
        <w:t>».</w:t>
      </w:r>
    </w:p>
    <w:p w:rsidR="001614BB" w:rsidRPr="0059199D" w:rsidRDefault="001614BB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proofErr w:type="gramStart"/>
      <w:r w:rsidRPr="0059199D">
        <w:rPr>
          <w:rFonts w:eastAsia="Times New Roman" w:cs="Times New Roman"/>
          <w:color w:val="auto"/>
          <w:szCs w:val="28"/>
          <w:lang w:eastAsia="ru-RU"/>
        </w:rPr>
        <w:t>На сегодня ОАО «Автобусный парк» продлил договоры аренды указанных автобусов на срок до 31.12.2017</w:t>
      </w:r>
      <w:r w:rsidR="005A5859">
        <w:rPr>
          <w:rFonts w:eastAsia="Times New Roman" w:cs="Times New Roman"/>
          <w:color w:val="auto"/>
          <w:szCs w:val="28"/>
          <w:lang w:eastAsia="ru-RU"/>
        </w:rPr>
        <w:t xml:space="preserve"> года,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практически ухудшив условия договора, а именно: по истечени</w:t>
      </w:r>
      <w:r w:rsidR="005A5859">
        <w:rPr>
          <w:rFonts w:eastAsia="Times New Roman" w:cs="Times New Roman"/>
          <w:color w:val="auto"/>
          <w:szCs w:val="28"/>
          <w:lang w:eastAsia="ru-RU"/>
        </w:rPr>
        <w:t>и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срока аренды предприятие должно будет подтвердить исправность каждого транспортного средства документами авторизированного дилерского сервис-центра, датированными не ранее, чем за 15 дней до истечения срока действия договора.</w:t>
      </w:r>
      <w:proofErr w:type="gramEnd"/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(К сведению: ближайший дилерский сервис-центр находи</w:t>
      </w:r>
      <w:r w:rsidR="00A83324" w:rsidRPr="0059199D">
        <w:rPr>
          <w:rFonts w:eastAsia="Times New Roman" w:cs="Times New Roman"/>
          <w:color w:val="auto"/>
          <w:szCs w:val="28"/>
          <w:lang w:eastAsia="ru-RU"/>
        </w:rPr>
        <w:t>тся в г. Санкт-Петербурге и</w:t>
      </w:r>
      <w:r w:rsidR="005A5859">
        <w:rPr>
          <w:rFonts w:eastAsia="Times New Roman" w:cs="Times New Roman"/>
          <w:color w:val="auto"/>
          <w:szCs w:val="28"/>
          <w:lang w:eastAsia="ru-RU"/>
        </w:rPr>
        <w:t>,</w:t>
      </w:r>
      <w:r w:rsidR="00A83324" w:rsidRPr="0059199D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59199D">
        <w:rPr>
          <w:rFonts w:eastAsia="Times New Roman" w:cs="Times New Roman"/>
          <w:color w:val="auto"/>
          <w:szCs w:val="28"/>
          <w:lang w:eastAsia="ru-RU"/>
        </w:rPr>
        <w:t>чтобы соблюсти данное условие</w:t>
      </w:r>
      <w:r w:rsidR="005A5859">
        <w:rPr>
          <w:rFonts w:eastAsia="Times New Roman" w:cs="Times New Roman"/>
          <w:color w:val="auto"/>
          <w:szCs w:val="28"/>
          <w:lang w:eastAsia="ru-RU"/>
        </w:rPr>
        <w:t>,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необходимо будет в течение двух недель 6-7 автобусов ежедневно отправлять в Санкт-Петербург на осмотр).</w:t>
      </w:r>
    </w:p>
    <w:p w:rsidR="001614BB" w:rsidRPr="0059199D" w:rsidRDefault="001614BB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>Арендатор обязан вернуть арендодателю автобусы в исправном состоянии с учетом нормального износа (обычное польз</w:t>
      </w:r>
      <w:r w:rsidR="00A83324" w:rsidRPr="0059199D">
        <w:rPr>
          <w:rFonts w:eastAsia="Times New Roman" w:cs="Times New Roman"/>
          <w:color w:val="auto"/>
          <w:szCs w:val="28"/>
          <w:lang w:eastAsia="ru-RU"/>
        </w:rPr>
        <w:t>ование транспортным средством).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Если транспортное средство будет возвращено в состоянии сверхнормативного износа или с повреждениями, арендодатель в соответствии со ст. 622 Гражданского кодекса вправе будет потребовать возмещения убытков.</w:t>
      </w:r>
    </w:p>
    <w:p w:rsidR="001614BB" w:rsidRPr="0059199D" w:rsidRDefault="001614BB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>За три последующих года предприятие должно будет выплатить еще около 180 млн. руб. в погашение арендных платежей</w:t>
      </w:r>
      <w:r w:rsidRPr="0059199D">
        <w:rPr>
          <w:rFonts w:eastAsia="Times New Roman" w:cs="Times New Roman"/>
          <w:color w:val="auto"/>
          <w:szCs w:val="28"/>
          <w:lang w:eastAsia="ru-RU"/>
        </w:rPr>
        <w:t>.</w:t>
      </w:r>
    </w:p>
    <w:p w:rsidR="001614BB" w:rsidRPr="0059199D" w:rsidRDefault="001614BB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>Таким образом, за шесть лет использования автобусов предприя</w:t>
      </w:r>
      <w:r w:rsidR="00312B79" w:rsidRPr="0059199D">
        <w:rPr>
          <w:rFonts w:eastAsia="Times New Roman" w:cs="Times New Roman"/>
          <w:color w:val="auto"/>
          <w:szCs w:val="28"/>
          <w:lang w:eastAsia="ru-RU"/>
        </w:rPr>
        <w:t xml:space="preserve">тие выплатит 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более 340 </w:t>
      </w:r>
      <w:proofErr w:type="spellStart"/>
      <w:r w:rsidRPr="0059199D">
        <w:rPr>
          <w:rFonts w:eastAsia="Times New Roman" w:cs="Times New Roman"/>
          <w:color w:val="auto"/>
          <w:szCs w:val="28"/>
          <w:lang w:eastAsia="ru-RU"/>
        </w:rPr>
        <w:t>млн</w:t>
      </w:r>
      <w:proofErr w:type="gramStart"/>
      <w:r w:rsidRPr="0059199D">
        <w:rPr>
          <w:rFonts w:eastAsia="Times New Roman" w:cs="Times New Roman"/>
          <w:color w:val="auto"/>
          <w:szCs w:val="28"/>
          <w:lang w:eastAsia="ru-RU"/>
        </w:rPr>
        <w:t>.р</w:t>
      </w:r>
      <w:proofErr w:type="gramEnd"/>
      <w:r w:rsidRPr="0059199D">
        <w:rPr>
          <w:rFonts w:eastAsia="Times New Roman" w:cs="Times New Roman"/>
          <w:color w:val="auto"/>
          <w:szCs w:val="28"/>
          <w:lang w:eastAsia="ru-RU"/>
        </w:rPr>
        <w:t>ублей</w:t>
      </w:r>
      <w:proofErr w:type="spellEnd"/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, т.е. за каждый автобус более 3,6 </w:t>
      </w:r>
      <w:proofErr w:type="spellStart"/>
      <w:r w:rsidRPr="0059199D">
        <w:rPr>
          <w:rFonts w:eastAsia="Times New Roman" w:cs="Times New Roman"/>
          <w:color w:val="auto"/>
          <w:szCs w:val="28"/>
          <w:lang w:eastAsia="ru-RU"/>
        </w:rPr>
        <w:t>млн.рублей</w:t>
      </w:r>
      <w:proofErr w:type="spellEnd"/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5A5859">
        <w:rPr>
          <w:rFonts w:eastAsia="Times New Roman" w:cs="Times New Roman"/>
          <w:color w:val="auto"/>
          <w:szCs w:val="28"/>
          <w:lang w:eastAsia="ru-RU"/>
        </w:rPr>
        <w:t>(</w:t>
      </w:r>
      <w:r w:rsidRPr="0059199D">
        <w:rPr>
          <w:rFonts w:eastAsia="Times New Roman" w:cs="Times New Roman"/>
          <w:color w:val="auto"/>
          <w:szCs w:val="28"/>
          <w:lang w:eastAsia="ru-RU"/>
        </w:rPr>
        <w:t>без права выкупа</w:t>
      </w:r>
      <w:r w:rsidR="005A5859">
        <w:rPr>
          <w:rFonts w:eastAsia="Times New Roman" w:cs="Times New Roman"/>
          <w:color w:val="auto"/>
          <w:szCs w:val="28"/>
          <w:lang w:eastAsia="ru-RU"/>
        </w:rPr>
        <w:t>)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. </w:t>
      </w:r>
    </w:p>
    <w:p w:rsidR="001614BB" w:rsidRPr="0059199D" w:rsidRDefault="001614BB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lastRenderedPageBreak/>
        <w:t>При сложившихся убытках ОАО «Автобусный парк»</w:t>
      </w:r>
      <w:r w:rsidR="00312B79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и </w:t>
      </w:r>
      <w:r w:rsidR="00312B79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низком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коэффициенте использования вместимости автобусов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можно сделать вывод</w:t>
      </w:r>
      <w:r w:rsidRPr="0059199D">
        <w:rPr>
          <w:rFonts w:eastAsia="Times New Roman" w:cs="Times New Roman"/>
          <w:color w:val="auto"/>
          <w:szCs w:val="28"/>
          <w:lang w:eastAsia="ru-RU"/>
        </w:rPr>
        <w:t>,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 что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затягивание решения вопроса о подвижном составе «Автобусного парк</w:t>
      </w:r>
      <w:r w:rsidR="005603A0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а» и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продле</w:t>
      </w:r>
      <w:r w:rsidR="005603A0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ние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аренды автобусов, по сути своей на кабальных условиях, ухудшило и так не простую ситуацию на предприятии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. </w:t>
      </w:r>
    </w:p>
    <w:p w:rsidR="001614BB" w:rsidRPr="0059199D" w:rsidRDefault="001614BB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>На основании вышеизложенного</w:t>
      </w:r>
      <w:r w:rsidR="005603A0" w:rsidRPr="0059199D">
        <w:rPr>
          <w:rFonts w:eastAsia="Times New Roman" w:cs="Times New Roman"/>
          <w:color w:val="auto"/>
          <w:szCs w:val="28"/>
          <w:lang w:eastAsia="ru-RU"/>
        </w:rPr>
        <w:t>,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можно сделать вывод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о неэффективном управлении предприятием ОАО «Автобусный парк»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и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неудовлетворительном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исполнении Администрацией города Великий Новгород полномочий по организации транспортного обслуживании населения</w:t>
      </w:r>
      <w:r w:rsidRPr="0059199D">
        <w:rPr>
          <w:rFonts w:eastAsia="Times New Roman" w:cs="Times New Roman"/>
          <w:color w:val="auto"/>
          <w:szCs w:val="28"/>
          <w:lang w:eastAsia="ru-RU"/>
        </w:rPr>
        <w:t>.</w:t>
      </w:r>
    </w:p>
    <w:p w:rsidR="00654372" w:rsidRPr="0097519C" w:rsidRDefault="00654372" w:rsidP="009F69DB">
      <w:pPr>
        <w:autoSpaceDE w:val="0"/>
        <w:autoSpaceDN w:val="0"/>
        <w:adjustRightInd w:val="0"/>
        <w:spacing w:before="240" w:line="240" w:lineRule="auto"/>
        <w:ind w:firstLine="539"/>
        <w:rPr>
          <w:rFonts w:cs="Times New Roman"/>
          <w:b/>
          <w:color w:val="auto"/>
          <w:szCs w:val="28"/>
        </w:rPr>
      </w:pPr>
      <w:proofErr w:type="spellStart"/>
      <w:r w:rsidRPr="0059199D">
        <w:rPr>
          <w:rFonts w:cs="Times New Roman"/>
          <w:b/>
          <w:color w:val="auto"/>
          <w:szCs w:val="28"/>
        </w:rPr>
        <w:t>п.п</w:t>
      </w:r>
      <w:proofErr w:type="spellEnd"/>
      <w:r w:rsidRPr="0059199D">
        <w:rPr>
          <w:rFonts w:cs="Times New Roman"/>
          <w:b/>
          <w:color w:val="auto"/>
          <w:szCs w:val="28"/>
        </w:rPr>
        <w:t>. 7.2)</w:t>
      </w:r>
      <w:r w:rsidRPr="0059199D">
        <w:rPr>
          <w:rFonts w:cs="Times New Roman"/>
          <w:color w:val="auto"/>
          <w:szCs w:val="28"/>
        </w:rPr>
        <w:t xml:space="preserve"> </w:t>
      </w:r>
      <w:r w:rsidRPr="0097519C">
        <w:rPr>
          <w:rFonts w:cs="Times New Roman"/>
          <w:b/>
          <w:color w:val="auto"/>
          <w:szCs w:val="28"/>
          <w:u w:val="single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</w:p>
    <w:p w:rsidR="00654372" w:rsidRPr="0059199D" w:rsidRDefault="00654372" w:rsidP="0059199D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color w:val="auto"/>
          <w:szCs w:val="28"/>
          <w:lang w:eastAsia="ru-RU"/>
        </w:rPr>
      </w:pPr>
      <w:r w:rsidRPr="0059199D">
        <w:rPr>
          <w:rFonts w:eastAsia="Times New Roman" w:cs="Times New Roman"/>
          <w:bCs/>
          <w:color w:val="auto"/>
          <w:szCs w:val="28"/>
          <w:lang w:eastAsia="ru-RU"/>
        </w:rPr>
        <w:t>В отчете недостаточно отражено исполнение данного полномочия.</w:t>
      </w:r>
    </w:p>
    <w:p w:rsidR="00654372" w:rsidRPr="0059199D" w:rsidRDefault="00654372" w:rsidP="0059199D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color w:val="auto"/>
          <w:szCs w:val="28"/>
          <w:lang w:eastAsia="ru-RU"/>
        </w:rPr>
      </w:pPr>
      <w:r w:rsidRPr="0059199D">
        <w:rPr>
          <w:rFonts w:eastAsia="Times New Roman" w:cs="Times New Roman"/>
          <w:bCs/>
          <w:color w:val="auto"/>
          <w:szCs w:val="28"/>
          <w:lang w:eastAsia="ru-RU"/>
        </w:rPr>
        <w:t xml:space="preserve">Администрацией Великого Новгорода </w:t>
      </w:r>
      <w:r w:rsidRPr="0059199D">
        <w:rPr>
          <w:rFonts w:eastAsia="Times New Roman" w:cs="Times New Roman"/>
          <w:b/>
          <w:bCs/>
          <w:color w:val="auto"/>
          <w:szCs w:val="28"/>
          <w:lang w:eastAsia="ru-RU"/>
        </w:rPr>
        <w:t>проведена минимальная работа</w:t>
      </w:r>
      <w:r w:rsidRPr="0059199D">
        <w:rPr>
          <w:rFonts w:eastAsia="Times New Roman" w:cs="Times New Roman"/>
          <w:bCs/>
          <w:color w:val="auto"/>
          <w:szCs w:val="28"/>
          <w:lang w:eastAsia="ru-RU"/>
        </w:rPr>
        <w:t xml:space="preserve"> - создан соответствующий совет и проведено 2 рабочих встречи и 2 заседания в 2014 году. Обращаем внимание, что одним из оснований удаления главы муниципального образования в отставку в соответствии со статьей 74.1. Федерального закона № 131-ФЗ является именно неисполнение данного вопроса местного значения, которое привело к межнациональным конфликтам.</w:t>
      </w:r>
    </w:p>
    <w:p w:rsidR="00035570" w:rsidRPr="0097519C" w:rsidRDefault="00035570" w:rsidP="0059199D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b/>
          <w:color w:val="auto"/>
          <w:szCs w:val="28"/>
          <w:u w:val="single"/>
        </w:rPr>
      </w:pPr>
      <w:proofErr w:type="spellStart"/>
      <w:proofErr w:type="gramStart"/>
      <w:r w:rsidRPr="0059199D">
        <w:rPr>
          <w:rFonts w:cs="Times New Roman"/>
          <w:b/>
          <w:color w:val="auto"/>
          <w:szCs w:val="28"/>
        </w:rPr>
        <w:t>п.п</w:t>
      </w:r>
      <w:proofErr w:type="spellEnd"/>
      <w:r w:rsidRPr="0059199D">
        <w:rPr>
          <w:rFonts w:cs="Times New Roman"/>
          <w:b/>
          <w:color w:val="auto"/>
          <w:szCs w:val="28"/>
        </w:rPr>
        <w:t>. 13)</w:t>
      </w:r>
      <w:r w:rsidRPr="0059199D">
        <w:rPr>
          <w:rFonts w:cs="Times New Roman"/>
          <w:color w:val="auto"/>
          <w:szCs w:val="28"/>
        </w:rPr>
        <w:t xml:space="preserve"> </w:t>
      </w:r>
      <w:r w:rsidRPr="0097519C">
        <w:rPr>
          <w:rFonts w:cs="Times New Roman"/>
          <w:b/>
          <w:color w:val="auto"/>
          <w:szCs w:val="28"/>
          <w:u w:val="single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организация предоставления дополнительного образования детей в муниципальных образовательных организациях,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</w:t>
      </w:r>
      <w:proofErr w:type="gramEnd"/>
    </w:p>
    <w:p w:rsidR="00433EF1" w:rsidRPr="0059199D" w:rsidRDefault="00E50F1E" w:rsidP="0059199D">
      <w:pPr>
        <w:spacing w:line="240" w:lineRule="auto"/>
        <w:ind w:firstLine="851"/>
        <w:rPr>
          <w:rFonts w:eastAsia="Times New Roman" w:cs="Times New Roman"/>
          <w:bCs/>
          <w:color w:val="auto"/>
          <w:szCs w:val="28"/>
          <w:lang w:eastAsia="ru-RU"/>
        </w:rPr>
      </w:pPr>
      <w:r w:rsidRPr="0059199D">
        <w:rPr>
          <w:rFonts w:eastAsia="Calibri" w:cs="Times New Roman"/>
          <w:color w:val="000000"/>
          <w:szCs w:val="28"/>
        </w:rPr>
        <w:t>Администрацией Великого Новгорода не в пол</w:t>
      </w:r>
      <w:r w:rsidR="0097519C">
        <w:rPr>
          <w:rFonts w:eastAsia="Calibri" w:cs="Times New Roman"/>
          <w:color w:val="000000"/>
          <w:szCs w:val="28"/>
        </w:rPr>
        <w:t>ном объеме исполнены полномочия</w:t>
      </w:r>
      <w:r w:rsidRPr="0059199D">
        <w:rPr>
          <w:rFonts w:eastAsia="Calibri" w:cs="Times New Roman"/>
          <w:color w:val="000000"/>
          <w:szCs w:val="28"/>
        </w:rPr>
        <w:t xml:space="preserve"> по </w:t>
      </w:r>
      <w:r w:rsidRPr="0059199D">
        <w:rPr>
          <w:rFonts w:eastAsia="Times New Roman" w:cs="Times New Roman"/>
          <w:bCs/>
          <w:color w:val="auto"/>
          <w:szCs w:val="28"/>
          <w:lang w:eastAsia="ru-RU"/>
        </w:rPr>
        <w:t>содержанию и обустройству зданий многих муниципальных образователь</w:t>
      </w:r>
      <w:r w:rsidR="00433EF1" w:rsidRPr="0059199D">
        <w:rPr>
          <w:rFonts w:eastAsia="Times New Roman" w:cs="Times New Roman"/>
          <w:bCs/>
          <w:color w:val="auto"/>
          <w:szCs w:val="28"/>
          <w:lang w:eastAsia="ru-RU"/>
        </w:rPr>
        <w:t>ных организаций и их территорий.</w:t>
      </w:r>
      <w:r w:rsidRPr="0059199D">
        <w:rPr>
          <w:rFonts w:eastAsia="Times New Roman" w:cs="Times New Roman"/>
          <w:bCs/>
          <w:color w:val="auto"/>
          <w:szCs w:val="28"/>
          <w:lang w:eastAsia="ru-RU"/>
        </w:rPr>
        <w:t xml:space="preserve"> </w:t>
      </w:r>
      <w:r w:rsidR="00433EF1" w:rsidRPr="0059199D">
        <w:rPr>
          <w:rFonts w:eastAsia="Times New Roman" w:cs="Times New Roman"/>
          <w:bCs/>
          <w:color w:val="auto"/>
          <w:szCs w:val="28"/>
          <w:lang w:eastAsia="ru-RU"/>
        </w:rPr>
        <w:t xml:space="preserve"> </w:t>
      </w:r>
    </w:p>
    <w:p w:rsidR="00927318" w:rsidRPr="0059199D" w:rsidRDefault="00927318" w:rsidP="0059199D">
      <w:pPr>
        <w:spacing w:line="240" w:lineRule="auto"/>
        <w:ind w:firstLine="851"/>
        <w:rPr>
          <w:rFonts w:eastAsia="Times New Roman" w:cs="Times New Roman"/>
          <w:bCs/>
          <w:color w:val="auto"/>
          <w:szCs w:val="28"/>
          <w:lang w:eastAsia="ru-RU"/>
        </w:rPr>
      </w:pPr>
      <w:r w:rsidRPr="0059199D">
        <w:rPr>
          <w:rFonts w:eastAsia="Times New Roman" w:cs="Times New Roman"/>
          <w:bCs/>
          <w:color w:val="auto"/>
          <w:szCs w:val="28"/>
          <w:lang w:eastAsia="ru-RU"/>
        </w:rPr>
        <w:t xml:space="preserve">В </w:t>
      </w:r>
      <w:r w:rsidR="00E50F1E" w:rsidRPr="0059199D">
        <w:rPr>
          <w:rFonts w:eastAsia="Calibri" w:cs="Times New Roman"/>
          <w:color w:val="auto"/>
          <w:spacing w:val="-1"/>
          <w:szCs w:val="28"/>
          <w:lang w:eastAsia="ru-RU"/>
        </w:rPr>
        <w:t xml:space="preserve">МАОУ «Средняя общеобразовательная школа № 15 им. С.П. </w:t>
      </w:r>
      <w:proofErr w:type="spellStart"/>
      <w:r w:rsidR="00E50F1E" w:rsidRPr="0059199D">
        <w:rPr>
          <w:rFonts w:eastAsia="Calibri" w:cs="Times New Roman"/>
          <w:color w:val="auto"/>
          <w:spacing w:val="-1"/>
          <w:szCs w:val="28"/>
          <w:lang w:eastAsia="ru-RU"/>
        </w:rPr>
        <w:t>Шпунякова</w:t>
      </w:r>
      <w:proofErr w:type="spellEnd"/>
      <w:r w:rsidR="00E50F1E" w:rsidRPr="0059199D">
        <w:rPr>
          <w:rFonts w:eastAsia="Calibri" w:cs="Times New Roman"/>
          <w:color w:val="auto"/>
          <w:spacing w:val="-1"/>
          <w:szCs w:val="28"/>
          <w:lang w:eastAsia="ru-RU"/>
        </w:rPr>
        <w:t>»,</w:t>
      </w:r>
      <w:r w:rsidR="00E50F1E" w:rsidRPr="0059199D">
        <w:rPr>
          <w:rFonts w:eastAsia="Calibri" w:cs="Times New Roman"/>
          <w:color w:val="auto"/>
          <w:szCs w:val="28"/>
          <w:lang w:eastAsia="ru-RU"/>
        </w:rPr>
        <w:t xml:space="preserve"> МБУО «Лицей-интернат», МАОУ «Первая университетская гимназия имени академика В.В. Сороки», МАОУ «Средняя школа № 16»,  МАОУ «Средняя школа № 34», МАДОУ «Детский сад № 24</w:t>
      </w:r>
      <w:r w:rsidRPr="0059199D">
        <w:rPr>
          <w:rFonts w:eastAsia="Calibri" w:cs="Times New Roman"/>
          <w:color w:val="auto"/>
          <w:szCs w:val="28"/>
          <w:lang w:eastAsia="ru-RU"/>
        </w:rPr>
        <w:t>»</w:t>
      </w:r>
      <w:r w:rsidR="00E50F1E" w:rsidRPr="0059199D">
        <w:rPr>
          <w:rFonts w:eastAsia="Times New Roman" w:cs="Times New Roman"/>
          <w:bCs/>
          <w:color w:val="auto"/>
          <w:szCs w:val="28"/>
          <w:lang w:eastAsia="ru-RU"/>
        </w:rPr>
        <w:t xml:space="preserve"> нарушаются санитарные нормы и правила в столовой, складских помещениях, </w:t>
      </w:r>
      <w:r w:rsidR="00536A04" w:rsidRPr="0059199D">
        <w:rPr>
          <w:rFonts w:eastAsia="Times New Roman" w:cs="Times New Roman"/>
          <w:bCs/>
          <w:color w:val="auto"/>
          <w:szCs w:val="28"/>
          <w:lang w:eastAsia="ru-RU"/>
        </w:rPr>
        <w:t>классных комнатах, лаборантских.</w:t>
      </w:r>
    </w:p>
    <w:p w:rsidR="00927318" w:rsidRPr="0059199D" w:rsidRDefault="00E50F1E" w:rsidP="0059199D">
      <w:pPr>
        <w:spacing w:line="240" w:lineRule="auto"/>
        <w:ind w:firstLine="851"/>
        <w:rPr>
          <w:rFonts w:eastAsia="Calibri" w:cs="Times New Roman"/>
          <w:color w:val="auto"/>
          <w:szCs w:val="28"/>
        </w:rPr>
      </w:pPr>
      <w:r w:rsidRPr="0059199D">
        <w:rPr>
          <w:rFonts w:eastAsia="Times New Roman" w:cs="Times New Roman"/>
          <w:bCs/>
          <w:color w:val="auto"/>
          <w:szCs w:val="28"/>
          <w:lang w:eastAsia="ru-RU"/>
        </w:rPr>
        <w:t>Данные нарушения свидетельствуют об отсутствии должного контроля со стороны директоров образовательных организаций и Администрации Великого Новгорода.</w:t>
      </w:r>
      <w:r w:rsidRPr="0059199D">
        <w:rPr>
          <w:rFonts w:eastAsia="Calibri" w:cs="Times New Roman"/>
          <w:color w:val="auto"/>
          <w:szCs w:val="28"/>
        </w:rPr>
        <w:t xml:space="preserve"> </w:t>
      </w:r>
    </w:p>
    <w:p w:rsidR="00E50F1E" w:rsidRPr="0059199D" w:rsidRDefault="00927318" w:rsidP="0059199D">
      <w:pPr>
        <w:spacing w:line="240" w:lineRule="auto"/>
        <w:ind w:firstLine="851"/>
        <w:rPr>
          <w:rFonts w:eastAsia="Calibri" w:cs="Times New Roman"/>
          <w:color w:val="auto"/>
          <w:szCs w:val="28"/>
        </w:rPr>
      </w:pPr>
      <w:r w:rsidRPr="0059199D">
        <w:rPr>
          <w:rFonts w:eastAsia="Times New Roman" w:cs="Times New Roman"/>
          <w:bCs/>
          <w:color w:val="auto"/>
          <w:szCs w:val="28"/>
          <w:lang w:eastAsia="ru-RU"/>
        </w:rPr>
        <w:lastRenderedPageBreak/>
        <w:t xml:space="preserve">Ремонтные работы многих помещений давно не осуществлялись. </w:t>
      </w:r>
      <w:r w:rsidR="00E50F1E" w:rsidRPr="0059199D">
        <w:rPr>
          <w:rFonts w:eastAsia="Calibri" w:cs="Times New Roman"/>
          <w:color w:val="auto"/>
          <w:szCs w:val="28"/>
        </w:rPr>
        <w:t xml:space="preserve">На текущий ремонт помещений муниципальных образовательных организаций средств </w:t>
      </w:r>
      <w:r w:rsidR="0097519C" w:rsidRPr="0059199D">
        <w:rPr>
          <w:rFonts w:eastAsia="Calibri" w:cs="Times New Roman"/>
          <w:color w:val="auto"/>
          <w:szCs w:val="28"/>
        </w:rPr>
        <w:t>из</w:t>
      </w:r>
      <w:r w:rsidR="0097519C" w:rsidRPr="0059199D">
        <w:rPr>
          <w:rFonts w:eastAsia="Calibri" w:cs="Times New Roman"/>
          <w:color w:val="auto"/>
          <w:szCs w:val="28"/>
        </w:rPr>
        <w:t xml:space="preserve"> </w:t>
      </w:r>
      <w:r w:rsidR="00E50F1E" w:rsidRPr="0059199D">
        <w:rPr>
          <w:rFonts w:eastAsia="Calibri" w:cs="Times New Roman"/>
          <w:color w:val="auto"/>
          <w:szCs w:val="28"/>
        </w:rPr>
        <w:t>местного бюджета в 2014 году выделено</w:t>
      </w:r>
      <w:r w:rsidR="00433EF1" w:rsidRPr="0059199D">
        <w:rPr>
          <w:rFonts w:eastAsia="Calibri" w:cs="Times New Roman"/>
          <w:color w:val="auto"/>
          <w:szCs w:val="28"/>
        </w:rPr>
        <w:t xml:space="preserve"> недостаточно</w:t>
      </w:r>
      <w:r w:rsidR="00E50F1E" w:rsidRPr="0059199D">
        <w:rPr>
          <w:rFonts w:eastAsia="Calibri" w:cs="Times New Roman"/>
          <w:color w:val="auto"/>
          <w:szCs w:val="28"/>
        </w:rPr>
        <w:t xml:space="preserve">. </w:t>
      </w:r>
    </w:p>
    <w:p w:rsidR="004F3C42" w:rsidRPr="0059199D" w:rsidRDefault="004F3C42" w:rsidP="0059199D">
      <w:pPr>
        <w:widowControl w:val="0"/>
        <w:suppressAutoHyphens/>
        <w:autoSpaceDN w:val="0"/>
        <w:spacing w:line="240" w:lineRule="auto"/>
        <w:ind w:firstLine="567"/>
        <w:textAlignment w:val="baseline"/>
        <w:rPr>
          <w:rFonts w:eastAsia="Times New Roman" w:cs="Times New Roman"/>
          <w:b/>
          <w:color w:val="auto"/>
          <w:szCs w:val="28"/>
        </w:rPr>
      </w:pPr>
      <w:r w:rsidRPr="0059199D">
        <w:rPr>
          <w:rFonts w:eastAsia="Times New Roman" w:cs="Times New Roman"/>
          <w:b/>
          <w:color w:val="auto"/>
          <w:szCs w:val="28"/>
        </w:rPr>
        <w:t xml:space="preserve">В 3 </w:t>
      </w:r>
      <w:r w:rsidRPr="0059199D">
        <w:rPr>
          <w:rFonts w:eastAsia="Times New Roman" w:cs="Times New Roman"/>
          <w:b/>
          <w:color w:val="auto"/>
          <w:kern w:val="3"/>
          <w:szCs w:val="28"/>
          <w:lang w:eastAsia="ru-RU"/>
        </w:rPr>
        <w:t>дошкольных</w:t>
      </w:r>
      <w:r w:rsidRPr="0059199D">
        <w:rPr>
          <w:rFonts w:eastAsia="Times New Roman" w:cs="Times New Roman"/>
          <w:b/>
          <w:color w:val="auto"/>
          <w:szCs w:val="28"/>
        </w:rPr>
        <w:t xml:space="preserve"> образовательных</w:t>
      </w:r>
      <w:r w:rsidRPr="0059199D">
        <w:rPr>
          <w:rFonts w:eastAsia="Times New Roman" w:cs="Times New Roman"/>
          <w:color w:val="auto"/>
          <w:szCs w:val="28"/>
        </w:rPr>
        <w:t xml:space="preserve"> </w:t>
      </w:r>
      <w:r w:rsidRPr="0059199D">
        <w:rPr>
          <w:rFonts w:eastAsia="Times New Roman" w:cs="Times New Roman"/>
          <w:b/>
          <w:color w:val="auto"/>
          <w:szCs w:val="28"/>
        </w:rPr>
        <w:t xml:space="preserve">учреждениях </w:t>
      </w:r>
      <w:r w:rsidRPr="0059199D">
        <w:rPr>
          <w:rFonts w:eastAsia="Times New Roman" w:cs="Times New Roman"/>
          <w:color w:val="auto"/>
          <w:szCs w:val="28"/>
        </w:rPr>
        <w:t>на территории Великого Новгорода</w:t>
      </w:r>
      <w:r w:rsidRPr="0059199D">
        <w:rPr>
          <w:rFonts w:eastAsia="Times New Roman" w:cs="Times New Roman"/>
          <w:b/>
          <w:color w:val="auto"/>
          <w:szCs w:val="28"/>
        </w:rPr>
        <w:t xml:space="preserve"> не подготовлены медицинские кабинеты к лицензированию</w:t>
      </w:r>
      <w:r w:rsidRPr="0059199D">
        <w:rPr>
          <w:rFonts w:eastAsia="Times New Roman" w:cs="Times New Roman"/>
          <w:color w:val="auto"/>
          <w:szCs w:val="28"/>
        </w:rPr>
        <w:t xml:space="preserve">. </w:t>
      </w:r>
      <w:r w:rsidRPr="0059199D">
        <w:rPr>
          <w:rFonts w:eastAsia="Times New Roman" w:cs="Times New Roman"/>
          <w:b/>
          <w:color w:val="auto"/>
          <w:szCs w:val="28"/>
        </w:rPr>
        <w:t>В 18 общеобразовательных учреждениях</w:t>
      </w:r>
      <w:r w:rsidRPr="0059199D">
        <w:rPr>
          <w:rFonts w:eastAsia="Times New Roman" w:cs="Times New Roman"/>
          <w:color w:val="auto"/>
          <w:szCs w:val="28"/>
        </w:rPr>
        <w:t xml:space="preserve"> </w:t>
      </w:r>
      <w:r w:rsidRPr="0059199D">
        <w:rPr>
          <w:rFonts w:eastAsia="Times New Roman" w:cs="Times New Roman"/>
          <w:b/>
          <w:color w:val="auto"/>
          <w:szCs w:val="28"/>
        </w:rPr>
        <w:t>отсутствует полный набор оснащения для возможности проведения лицензирования медицинской деятельности.</w:t>
      </w:r>
    </w:p>
    <w:p w:rsidR="001B1811" w:rsidRPr="00C57EC2" w:rsidRDefault="001B1811" w:rsidP="0059199D">
      <w:pPr>
        <w:spacing w:line="240" w:lineRule="auto"/>
        <w:ind w:firstLine="708"/>
        <w:rPr>
          <w:rFonts w:eastAsia="Calibri" w:cs="Times New Roman"/>
          <w:b/>
          <w:color w:val="auto"/>
          <w:szCs w:val="28"/>
          <w:lang w:eastAsia="ru-RU"/>
        </w:rPr>
      </w:pPr>
      <w:r w:rsidRPr="00C57EC2">
        <w:rPr>
          <w:rFonts w:eastAsia="Calibri" w:cs="Times New Roman"/>
          <w:b/>
          <w:color w:val="auto"/>
          <w:szCs w:val="28"/>
          <w:lang w:eastAsia="ru-RU"/>
        </w:rPr>
        <w:t>Ненадлежащим образом использует городской округ средства, передаваемые из областного бюджета на финансовое обеспечение реализации основных общеобразовательных программ в школах и детских садах.</w:t>
      </w:r>
    </w:p>
    <w:p w:rsidR="001B1811" w:rsidRPr="00C57EC2" w:rsidRDefault="001B1811" w:rsidP="0059199D">
      <w:pPr>
        <w:spacing w:line="240" w:lineRule="auto"/>
        <w:ind w:firstLine="708"/>
        <w:rPr>
          <w:rFonts w:eastAsia="Calibri" w:cs="Times New Roman"/>
          <w:bCs/>
          <w:color w:val="auto"/>
          <w:szCs w:val="28"/>
          <w:lang w:eastAsia="ru-RU"/>
        </w:rPr>
      </w:pPr>
      <w:r w:rsidRPr="00C57EC2">
        <w:rPr>
          <w:rFonts w:eastAsia="Calibri" w:cs="Times New Roman"/>
          <w:bCs/>
          <w:color w:val="auto"/>
          <w:szCs w:val="28"/>
          <w:lang w:eastAsia="ru-RU"/>
        </w:rPr>
        <w:t xml:space="preserve">Количество работников административно-управленческого персонала в расчете на 1 школу в Великом Новгороде  (4,9 единицы) значительно превышает  </w:t>
      </w:r>
      <w:proofErr w:type="spellStart"/>
      <w:r w:rsidRPr="00C57EC2">
        <w:rPr>
          <w:rFonts w:eastAsia="Calibri" w:cs="Times New Roman"/>
          <w:bCs/>
          <w:color w:val="auto"/>
          <w:szCs w:val="28"/>
          <w:lang w:eastAsia="ru-RU"/>
        </w:rPr>
        <w:t>среднеобластной</w:t>
      </w:r>
      <w:proofErr w:type="spellEnd"/>
      <w:r w:rsidRPr="00C57EC2">
        <w:rPr>
          <w:rFonts w:eastAsia="Calibri" w:cs="Times New Roman"/>
          <w:bCs/>
          <w:color w:val="auto"/>
          <w:szCs w:val="28"/>
          <w:lang w:eastAsia="ru-RU"/>
        </w:rPr>
        <w:t xml:space="preserve"> показатель (2,4 единицы).</w:t>
      </w:r>
    </w:p>
    <w:p w:rsidR="001B1811" w:rsidRPr="00C57EC2" w:rsidRDefault="001B1811" w:rsidP="0059199D">
      <w:pPr>
        <w:spacing w:line="240" w:lineRule="auto"/>
        <w:ind w:firstLine="708"/>
        <w:rPr>
          <w:rFonts w:eastAsia="Calibri" w:cs="Times New Roman"/>
          <w:bCs/>
          <w:color w:val="auto"/>
          <w:szCs w:val="28"/>
          <w:lang w:eastAsia="ru-RU"/>
        </w:rPr>
      </w:pPr>
      <w:r w:rsidRPr="00C57EC2">
        <w:rPr>
          <w:rFonts w:eastAsia="Calibri" w:cs="Times New Roman"/>
          <w:bCs/>
          <w:color w:val="auto"/>
          <w:szCs w:val="28"/>
          <w:lang w:eastAsia="ru-RU"/>
        </w:rPr>
        <w:t xml:space="preserve">Средняя заработная плата руководителей школ города в 2014 году  составила 55,3 </w:t>
      </w:r>
      <w:proofErr w:type="spellStart"/>
      <w:r w:rsidRPr="00C57EC2">
        <w:rPr>
          <w:rFonts w:eastAsia="Calibri" w:cs="Times New Roman"/>
          <w:bCs/>
          <w:color w:val="auto"/>
          <w:szCs w:val="28"/>
          <w:lang w:eastAsia="ru-RU"/>
        </w:rPr>
        <w:t>тыс.рублей</w:t>
      </w:r>
      <w:proofErr w:type="spellEnd"/>
      <w:r w:rsidRPr="00C57EC2">
        <w:rPr>
          <w:rFonts w:eastAsia="Calibri" w:cs="Times New Roman"/>
          <w:bCs/>
          <w:color w:val="auto"/>
          <w:szCs w:val="28"/>
          <w:lang w:eastAsia="ru-RU"/>
        </w:rPr>
        <w:t xml:space="preserve">, что на 19,2 % выше среднего по области показателя (46,4 </w:t>
      </w:r>
      <w:proofErr w:type="spellStart"/>
      <w:r w:rsidRPr="00C57EC2">
        <w:rPr>
          <w:rFonts w:eastAsia="Calibri" w:cs="Times New Roman"/>
          <w:bCs/>
          <w:color w:val="auto"/>
          <w:szCs w:val="28"/>
          <w:lang w:eastAsia="ru-RU"/>
        </w:rPr>
        <w:t>тыс.рублей</w:t>
      </w:r>
      <w:proofErr w:type="spellEnd"/>
      <w:r w:rsidRPr="00C57EC2">
        <w:rPr>
          <w:rFonts w:eastAsia="Calibri" w:cs="Times New Roman"/>
          <w:bCs/>
          <w:color w:val="auto"/>
          <w:szCs w:val="28"/>
          <w:lang w:eastAsia="ru-RU"/>
        </w:rPr>
        <w:t>).</w:t>
      </w:r>
    </w:p>
    <w:p w:rsidR="001B1811" w:rsidRPr="00C57EC2" w:rsidRDefault="001B1811" w:rsidP="0059199D">
      <w:pPr>
        <w:spacing w:line="240" w:lineRule="auto"/>
        <w:rPr>
          <w:rFonts w:eastAsia="Calibri" w:cs="Times New Roman"/>
          <w:color w:val="auto"/>
          <w:szCs w:val="28"/>
          <w:lang w:eastAsia="ru-RU"/>
        </w:rPr>
      </w:pPr>
      <w:r w:rsidRPr="00C57EC2">
        <w:rPr>
          <w:rFonts w:eastAsia="Calibri" w:cs="Times New Roman"/>
          <w:bCs/>
          <w:color w:val="auto"/>
          <w:szCs w:val="28"/>
          <w:lang w:eastAsia="ru-RU"/>
        </w:rPr>
        <w:t xml:space="preserve">В результате </w:t>
      </w:r>
      <w:r w:rsidRPr="00C57EC2">
        <w:rPr>
          <w:rFonts w:eastAsia="Calibri" w:cs="Times New Roman"/>
          <w:b/>
          <w:bCs/>
          <w:color w:val="auto"/>
          <w:szCs w:val="28"/>
          <w:lang w:eastAsia="ru-RU"/>
        </w:rPr>
        <w:t>расходы на оплату труда административно-управленческого персонала школ, предусмотренные в бюдж</w:t>
      </w:r>
      <w:r w:rsidR="0032626F" w:rsidRPr="00C57EC2">
        <w:rPr>
          <w:rFonts w:eastAsia="Calibri" w:cs="Times New Roman"/>
          <w:b/>
          <w:bCs/>
          <w:color w:val="auto"/>
          <w:szCs w:val="28"/>
          <w:lang w:eastAsia="ru-RU"/>
        </w:rPr>
        <w:t xml:space="preserve">ете города, на 11,4 </w:t>
      </w:r>
      <w:proofErr w:type="spellStart"/>
      <w:r w:rsidR="0032626F" w:rsidRPr="00C57EC2">
        <w:rPr>
          <w:rFonts w:eastAsia="Calibri" w:cs="Times New Roman"/>
          <w:b/>
          <w:bCs/>
          <w:color w:val="auto"/>
          <w:szCs w:val="28"/>
          <w:lang w:eastAsia="ru-RU"/>
        </w:rPr>
        <w:t>млн.рублей</w:t>
      </w:r>
      <w:proofErr w:type="spellEnd"/>
      <w:r w:rsidR="0032626F" w:rsidRPr="00C57EC2">
        <w:rPr>
          <w:rFonts w:eastAsia="Calibri" w:cs="Times New Roman"/>
          <w:b/>
          <w:bCs/>
          <w:color w:val="auto"/>
          <w:szCs w:val="28"/>
          <w:lang w:eastAsia="ru-RU"/>
        </w:rPr>
        <w:t xml:space="preserve"> </w:t>
      </w:r>
      <w:r w:rsidRPr="00C57EC2">
        <w:rPr>
          <w:rFonts w:eastAsia="Calibri" w:cs="Times New Roman"/>
          <w:b/>
          <w:bCs/>
          <w:color w:val="auto"/>
          <w:szCs w:val="28"/>
          <w:lang w:eastAsia="ru-RU"/>
        </w:rPr>
        <w:t>превышают расходы, рассчитанные по нормативам финансирования</w:t>
      </w:r>
      <w:r w:rsidRPr="00C57EC2">
        <w:rPr>
          <w:rFonts w:eastAsia="Calibri" w:cs="Times New Roman"/>
          <w:bCs/>
          <w:color w:val="auto"/>
          <w:szCs w:val="28"/>
          <w:lang w:eastAsia="ru-RU"/>
        </w:rPr>
        <w:t xml:space="preserve">, учитываемым при формировании показателей межбюджетных отношений с бюджетом городского округа на 2014 год. </w:t>
      </w:r>
    </w:p>
    <w:p w:rsidR="001B1811" w:rsidRPr="00C57EC2" w:rsidRDefault="001B1811" w:rsidP="0059199D">
      <w:pPr>
        <w:spacing w:line="240" w:lineRule="auto"/>
        <w:ind w:firstLine="708"/>
        <w:rPr>
          <w:rFonts w:eastAsia="Calibri" w:cs="Times New Roman"/>
          <w:b/>
          <w:color w:val="auto"/>
          <w:szCs w:val="28"/>
          <w:lang w:eastAsia="ru-RU"/>
        </w:rPr>
      </w:pPr>
      <w:r w:rsidRPr="00C57EC2">
        <w:rPr>
          <w:rFonts w:eastAsia="Calibri" w:cs="Times New Roman"/>
          <w:b/>
          <w:color w:val="auto"/>
          <w:szCs w:val="28"/>
          <w:lang w:eastAsia="ru-RU"/>
        </w:rPr>
        <w:t>В отдельных организациях наблюдается большая дифференциация заработной платы среди педагогических работников (до 4,8 раза).</w:t>
      </w:r>
    </w:p>
    <w:p w:rsidR="00312A70" w:rsidRPr="0059199D" w:rsidRDefault="00312A70" w:rsidP="009F69DB">
      <w:pPr>
        <w:autoSpaceDE w:val="0"/>
        <w:autoSpaceDN w:val="0"/>
        <w:adjustRightInd w:val="0"/>
        <w:spacing w:before="240" w:line="240" w:lineRule="auto"/>
        <w:ind w:firstLine="539"/>
        <w:rPr>
          <w:rFonts w:cs="Times New Roman"/>
          <w:i/>
          <w:color w:val="auto"/>
          <w:szCs w:val="28"/>
          <w:u w:val="single"/>
        </w:rPr>
      </w:pPr>
      <w:proofErr w:type="spellStart"/>
      <w:r w:rsidRPr="0059199D">
        <w:rPr>
          <w:rFonts w:cs="Times New Roman"/>
          <w:b/>
          <w:color w:val="auto"/>
          <w:szCs w:val="28"/>
        </w:rPr>
        <w:t>п.п</w:t>
      </w:r>
      <w:proofErr w:type="spellEnd"/>
      <w:r w:rsidRPr="0059199D">
        <w:rPr>
          <w:rFonts w:cs="Times New Roman"/>
          <w:b/>
          <w:color w:val="auto"/>
          <w:szCs w:val="28"/>
        </w:rPr>
        <w:t>. 15)</w:t>
      </w:r>
      <w:r w:rsidRPr="0059199D">
        <w:rPr>
          <w:rFonts w:cs="Times New Roman"/>
          <w:color w:val="auto"/>
          <w:szCs w:val="28"/>
        </w:rPr>
        <w:t xml:space="preserve"> </w:t>
      </w:r>
      <w:r w:rsidRPr="00A51755">
        <w:rPr>
          <w:rFonts w:cs="Times New Roman"/>
          <w:b/>
          <w:color w:val="auto"/>
          <w:szCs w:val="28"/>
          <w:u w:val="single"/>
        </w:rPr>
        <w:t>создание условий для обеспечения жителей городского округа услугами связи, общественного питания, торговли и бытового обслуживания</w:t>
      </w:r>
    </w:p>
    <w:p w:rsidR="005E6E82" w:rsidRPr="0059199D" w:rsidRDefault="005E6E82" w:rsidP="0059199D">
      <w:pPr>
        <w:spacing w:line="240" w:lineRule="auto"/>
        <w:rPr>
          <w:rFonts w:eastAsia="Calibri" w:cs="Times New Roman"/>
          <w:color w:val="auto"/>
          <w:szCs w:val="28"/>
        </w:rPr>
      </w:pPr>
      <w:r w:rsidRPr="0059199D">
        <w:rPr>
          <w:rFonts w:eastAsia="Calibri" w:cs="Times New Roman"/>
          <w:color w:val="auto"/>
          <w:szCs w:val="28"/>
        </w:rPr>
        <w:t xml:space="preserve">Норматив обеспеченности населения площадью торговых объектов в Великом Новгороде превышен в 1,7 раза. Вместе с тем, </w:t>
      </w:r>
      <w:r w:rsidRPr="0059199D">
        <w:rPr>
          <w:rFonts w:eastAsia="Calibri" w:cs="Times New Roman"/>
          <w:b/>
          <w:color w:val="auto"/>
          <w:szCs w:val="28"/>
        </w:rPr>
        <w:t xml:space="preserve">торговые площади используются неэффективно. </w:t>
      </w:r>
      <w:r w:rsidRPr="0059199D">
        <w:rPr>
          <w:rFonts w:eastAsia="Calibri" w:cs="Times New Roman"/>
          <w:color w:val="auto"/>
          <w:szCs w:val="28"/>
        </w:rPr>
        <w:t xml:space="preserve">На 1 квадратный метр площади приходится </w:t>
      </w:r>
      <w:r w:rsidRPr="0059199D">
        <w:rPr>
          <w:rFonts w:eastAsia="Calibri" w:cs="Times New Roman"/>
          <w:color w:val="auto"/>
          <w:szCs w:val="28"/>
        </w:rPr>
        <w:br/>
      </w:r>
      <w:r w:rsidRPr="0059199D">
        <w:rPr>
          <w:rFonts w:eastAsia="Calibri" w:cs="Times New Roman"/>
          <w:b/>
          <w:color w:val="auto"/>
          <w:szCs w:val="28"/>
        </w:rPr>
        <w:t xml:space="preserve">220 тысяч рублей годового товарооборота, что соответствует показателю Валдайского района и ниже </w:t>
      </w:r>
      <w:proofErr w:type="spellStart"/>
      <w:r w:rsidRPr="0059199D">
        <w:rPr>
          <w:rFonts w:eastAsia="Calibri" w:cs="Times New Roman"/>
          <w:b/>
          <w:color w:val="auto"/>
          <w:szCs w:val="28"/>
        </w:rPr>
        <w:t>Крестецкого</w:t>
      </w:r>
      <w:proofErr w:type="spellEnd"/>
      <w:r w:rsidRPr="0059199D">
        <w:rPr>
          <w:rFonts w:eastAsia="Calibri" w:cs="Times New Roman"/>
          <w:b/>
          <w:color w:val="auto"/>
          <w:szCs w:val="28"/>
        </w:rPr>
        <w:t xml:space="preserve"> района</w:t>
      </w:r>
      <w:r w:rsidRPr="0059199D">
        <w:rPr>
          <w:rFonts w:eastAsia="Calibri" w:cs="Times New Roman"/>
          <w:color w:val="auto"/>
          <w:szCs w:val="28"/>
        </w:rPr>
        <w:t>.</w:t>
      </w:r>
    </w:p>
    <w:p w:rsidR="005E6E82" w:rsidRPr="0059199D" w:rsidRDefault="005E6E82" w:rsidP="0059199D">
      <w:pPr>
        <w:spacing w:line="240" w:lineRule="auto"/>
        <w:rPr>
          <w:rFonts w:eastAsia="Calibri" w:cs="Times New Roman"/>
          <w:b/>
          <w:color w:val="auto"/>
          <w:szCs w:val="28"/>
        </w:rPr>
      </w:pPr>
      <w:r w:rsidRPr="0059199D">
        <w:rPr>
          <w:rFonts w:eastAsia="Calibri" w:cs="Times New Roman"/>
          <w:b/>
          <w:color w:val="auto"/>
          <w:szCs w:val="28"/>
        </w:rPr>
        <w:t xml:space="preserve">Администрацией Великого Новгорода не ведется работа по определению потребности населения города в торговых объектах с учетом их видов и форм торговли, о которой </w:t>
      </w:r>
      <w:r w:rsidR="00CC32F0" w:rsidRPr="0059199D">
        <w:rPr>
          <w:rFonts w:eastAsia="Calibri" w:cs="Times New Roman"/>
          <w:b/>
          <w:color w:val="auto"/>
          <w:szCs w:val="28"/>
        </w:rPr>
        <w:t xml:space="preserve">отмечено в </w:t>
      </w:r>
      <w:r w:rsidR="00DF4984" w:rsidRPr="0059199D">
        <w:rPr>
          <w:rFonts w:eastAsia="Calibri" w:cs="Times New Roman"/>
          <w:b/>
          <w:color w:val="auto"/>
          <w:szCs w:val="28"/>
        </w:rPr>
        <w:t>отчете Мэра Великого Новгорода</w:t>
      </w:r>
      <w:r w:rsidRPr="0059199D">
        <w:rPr>
          <w:rFonts w:eastAsia="Calibri" w:cs="Times New Roman"/>
          <w:b/>
          <w:color w:val="auto"/>
          <w:szCs w:val="28"/>
        </w:rPr>
        <w:t>.</w:t>
      </w:r>
    </w:p>
    <w:p w:rsidR="005E6E82" w:rsidRPr="0059199D" w:rsidRDefault="007F7D57" w:rsidP="0059199D">
      <w:pPr>
        <w:spacing w:line="240" w:lineRule="auto"/>
        <w:rPr>
          <w:rFonts w:eastAsia="Calibri" w:cs="Times New Roman"/>
          <w:b/>
          <w:color w:val="auto"/>
          <w:szCs w:val="28"/>
        </w:rPr>
      </w:pPr>
      <w:r w:rsidRPr="0059199D">
        <w:rPr>
          <w:rFonts w:eastAsia="Calibri" w:cs="Times New Roman"/>
          <w:b/>
          <w:color w:val="auto"/>
          <w:szCs w:val="28"/>
        </w:rPr>
        <w:t>П</w:t>
      </w:r>
      <w:r w:rsidR="005E6E82" w:rsidRPr="0059199D">
        <w:rPr>
          <w:rFonts w:eastAsia="Calibri" w:cs="Times New Roman"/>
          <w:b/>
          <w:color w:val="auto"/>
          <w:szCs w:val="28"/>
        </w:rPr>
        <w:t>олномочия</w:t>
      </w:r>
      <w:r w:rsidRPr="0059199D">
        <w:rPr>
          <w:rFonts w:eastAsia="Calibri" w:cs="Times New Roman"/>
          <w:b/>
          <w:color w:val="auto"/>
          <w:szCs w:val="28"/>
        </w:rPr>
        <w:t xml:space="preserve"> Администрации Великого Новгорода по </w:t>
      </w:r>
      <w:r w:rsidR="005E6E82" w:rsidRPr="0059199D">
        <w:rPr>
          <w:rFonts w:eastAsia="Calibri" w:cs="Times New Roman"/>
          <w:b/>
          <w:color w:val="auto"/>
          <w:szCs w:val="28"/>
        </w:rPr>
        <w:t>определени</w:t>
      </w:r>
      <w:r w:rsidRPr="0059199D">
        <w:rPr>
          <w:rFonts w:eastAsia="Calibri" w:cs="Times New Roman"/>
          <w:b/>
          <w:color w:val="auto"/>
          <w:szCs w:val="28"/>
        </w:rPr>
        <w:t>ю</w:t>
      </w:r>
      <w:r w:rsidR="005E6E82" w:rsidRPr="0059199D">
        <w:rPr>
          <w:rFonts w:eastAsia="Calibri" w:cs="Times New Roman"/>
          <w:b/>
          <w:color w:val="auto"/>
          <w:szCs w:val="28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A51755">
        <w:rPr>
          <w:rFonts w:eastAsia="Calibri" w:cs="Times New Roman"/>
          <w:b/>
          <w:color w:val="auto"/>
          <w:szCs w:val="28"/>
        </w:rPr>
        <w:t>,</w:t>
      </w:r>
      <w:r w:rsidRPr="0059199D">
        <w:rPr>
          <w:rFonts w:eastAsia="Calibri" w:cs="Times New Roman"/>
          <w:b/>
          <w:color w:val="auto"/>
          <w:szCs w:val="28"/>
        </w:rPr>
        <w:t xml:space="preserve"> </w:t>
      </w:r>
      <w:r w:rsidR="005E6E82" w:rsidRPr="0059199D">
        <w:rPr>
          <w:rFonts w:eastAsia="Calibri" w:cs="Times New Roman"/>
          <w:b/>
          <w:color w:val="auto"/>
          <w:szCs w:val="28"/>
        </w:rPr>
        <w:t>реализованы не в полном объеме:</w:t>
      </w:r>
    </w:p>
    <w:p w:rsidR="005E6E82" w:rsidRPr="0059199D" w:rsidRDefault="005E6E82" w:rsidP="0059199D">
      <w:pPr>
        <w:spacing w:line="240" w:lineRule="auto"/>
        <w:rPr>
          <w:rFonts w:eastAsia="Calibri" w:cs="Times New Roman"/>
          <w:color w:val="auto"/>
          <w:szCs w:val="28"/>
        </w:rPr>
      </w:pPr>
      <w:r w:rsidRPr="0059199D">
        <w:rPr>
          <w:rFonts w:eastAsia="Calibri" w:cs="Times New Roman"/>
          <w:color w:val="auto"/>
          <w:szCs w:val="28"/>
        </w:rPr>
        <w:t>- перечень организаций и объектов, расположенных на территории Великого Новгорода, на прилегающей территории которых не допускается розничная продажа алкогольной продукции</w:t>
      </w:r>
      <w:r w:rsidR="007F7D57" w:rsidRPr="0059199D">
        <w:rPr>
          <w:rFonts w:eastAsia="Calibri" w:cs="Times New Roman"/>
          <w:color w:val="auto"/>
          <w:szCs w:val="28"/>
        </w:rPr>
        <w:t>,</w:t>
      </w:r>
      <w:r w:rsidRPr="0059199D">
        <w:rPr>
          <w:rFonts w:eastAsia="Calibri" w:cs="Times New Roman"/>
          <w:color w:val="auto"/>
          <w:szCs w:val="28"/>
        </w:rPr>
        <w:t xml:space="preserve"> не полный;</w:t>
      </w:r>
    </w:p>
    <w:p w:rsidR="005E6E82" w:rsidRPr="0059199D" w:rsidRDefault="005E6E82" w:rsidP="0059199D">
      <w:pPr>
        <w:spacing w:line="240" w:lineRule="auto"/>
        <w:rPr>
          <w:rFonts w:eastAsia="Calibri" w:cs="Times New Roman"/>
          <w:color w:val="auto"/>
          <w:szCs w:val="28"/>
        </w:rPr>
      </w:pPr>
      <w:r w:rsidRPr="0059199D">
        <w:rPr>
          <w:rFonts w:eastAsia="Calibri" w:cs="Times New Roman"/>
          <w:color w:val="auto"/>
          <w:szCs w:val="28"/>
        </w:rPr>
        <w:t>- границы не определены или определены не четко, без детализации</w:t>
      </w:r>
      <w:r w:rsidR="00A51755">
        <w:rPr>
          <w:rFonts w:eastAsia="Calibri" w:cs="Times New Roman"/>
          <w:color w:val="auto"/>
          <w:szCs w:val="28"/>
        </w:rPr>
        <w:t>;</w:t>
      </w:r>
    </w:p>
    <w:p w:rsidR="005E6E82" w:rsidRPr="0059199D" w:rsidRDefault="005E6E82" w:rsidP="0059199D">
      <w:pPr>
        <w:spacing w:line="240" w:lineRule="auto"/>
        <w:rPr>
          <w:rFonts w:eastAsia="Calibri" w:cs="Times New Roman"/>
          <w:color w:val="auto"/>
          <w:szCs w:val="28"/>
        </w:rPr>
      </w:pPr>
      <w:r w:rsidRPr="0059199D">
        <w:rPr>
          <w:rFonts w:eastAsia="Calibri" w:cs="Times New Roman"/>
          <w:color w:val="auto"/>
          <w:szCs w:val="28"/>
        </w:rPr>
        <w:t xml:space="preserve">- не осуществляется муниципальный </w:t>
      </w:r>
      <w:proofErr w:type="gramStart"/>
      <w:r w:rsidRPr="0059199D">
        <w:rPr>
          <w:rFonts w:eastAsia="Calibri" w:cs="Times New Roman"/>
          <w:color w:val="auto"/>
          <w:szCs w:val="28"/>
        </w:rPr>
        <w:t>контроль за</w:t>
      </w:r>
      <w:proofErr w:type="gramEnd"/>
      <w:r w:rsidRPr="0059199D">
        <w:rPr>
          <w:rFonts w:eastAsia="Calibri" w:cs="Times New Roman"/>
          <w:color w:val="auto"/>
          <w:szCs w:val="28"/>
        </w:rPr>
        <w:t xml:space="preserve"> исполнением нормативных правовых актов, принятых в рамках предоставленных полномочий по определению прилегающих территорий.</w:t>
      </w:r>
    </w:p>
    <w:p w:rsidR="00035570" w:rsidRPr="00A51755" w:rsidRDefault="00312A70" w:rsidP="009F69DB">
      <w:pPr>
        <w:autoSpaceDE w:val="0"/>
        <w:autoSpaceDN w:val="0"/>
        <w:adjustRightInd w:val="0"/>
        <w:spacing w:before="240" w:line="240" w:lineRule="auto"/>
        <w:ind w:firstLine="539"/>
        <w:rPr>
          <w:rFonts w:cs="Times New Roman"/>
          <w:b/>
          <w:color w:val="auto"/>
          <w:szCs w:val="28"/>
          <w:u w:val="single"/>
        </w:rPr>
      </w:pPr>
      <w:proofErr w:type="spellStart"/>
      <w:r w:rsidRPr="0059199D">
        <w:rPr>
          <w:rFonts w:cs="Times New Roman"/>
          <w:b/>
          <w:color w:val="auto"/>
          <w:szCs w:val="28"/>
        </w:rPr>
        <w:lastRenderedPageBreak/>
        <w:t>п.п</w:t>
      </w:r>
      <w:proofErr w:type="spellEnd"/>
      <w:r w:rsidRPr="0059199D">
        <w:rPr>
          <w:rFonts w:cs="Times New Roman"/>
          <w:b/>
          <w:color w:val="auto"/>
          <w:szCs w:val="28"/>
        </w:rPr>
        <w:t>. 16)</w:t>
      </w:r>
      <w:r w:rsidRPr="0059199D">
        <w:rPr>
          <w:rFonts w:cs="Times New Roman"/>
          <w:color w:val="auto"/>
          <w:szCs w:val="28"/>
        </w:rPr>
        <w:t xml:space="preserve"> </w:t>
      </w:r>
      <w:r w:rsidRPr="00A51755">
        <w:rPr>
          <w:rFonts w:cs="Times New Roman"/>
          <w:b/>
          <w:color w:val="auto"/>
          <w:szCs w:val="28"/>
          <w:u w:val="single"/>
        </w:rPr>
        <w:t xml:space="preserve">организация библиотечного обслуживания населения, комплектование и обеспечение сохранности библиотечных фондов библиотек городского округа </w:t>
      </w:r>
    </w:p>
    <w:p w:rsidR="001124B3" w:rsidRPr="0059199D" w:rsidRDefault="001124B3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В </w:t>
      </w:r>
      <w:r w:rsidR="00DF3E5F" w:rsidRPr="0059199D">
        <w:rPr>
          <w:rFonts w:eastAsia="Times New Roman" w:cs="Times New Roman"/>
          <w:color w:val="auto"/>
          <w:szCs w:val="28"/>
          <w:lang w:eastAsia="ru-RU"/>
        </w:rPr>
        <w:t xml:space="preserve">Великом Новгороде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не обеспечена нормативная потребность в общедоступных библиотеках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.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Уровень фактической обеспеченности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библиотеками в 2014 году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составляет 55,4%.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1124B3" w:rsidRPr="0059199D" w:rsidRDefault="001124B3" w:rsidP="0059199D">
      <w:pPr>
        <w:spacing w:line="240" w:lineRule="auto"/>
        <w:rPr>
          <w:rFonts w:eastAsia="Calibri" w:cs="Times New Roman"/>
          <w:color w:val="auto"/>
          <w:szCs w:val="28"/>
        </w:rPr>
      </w:pPr>
      <w:r w:rsidRPr="0059199D">
        <w:rPr>
          <w:rFonts w:eastAsia="Calibri" w:cs="Times New Roman"/>
          <w:color w:val="auto"/>
          <w:szCs w:val="28"/>
        </w:rPr>
        <w:t>В новых микрорайонах не предусмотрена культурная инфраструктура.</w:t>
      </w:r>
    </w:p>
    <w:p w:rsidR="001124B3" w:rsidRPr="0059199D" w:rsidRDefault="00E027FF" w:rsidP="0059199D">
      <w:pPr>
        <w:tabs>
          <w:tab w:val="left" w:pos="567"/>
        </w:tabs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>Н</w:t>
      </w:r>
      <w:r w:rsidR="001124B3" w:rsidRPr="0059199D">
        <w:rPr>
          <w:rFonts w:eastAsia="Times New Roman" w:cs="Times New Roman"/>
          <w:b/>
          <w:color w:val="auto"/>
          <w:szCs w:val="28"/>
          <w:lang w:eastAsia="ru-RU"/>
        </w:rPr>
        <w:t>е обеспечена нормативная потребность в обновлении библиотечных фондов.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B23012" w:rsidRPr="0059199D">
        <w:rPr>
          <w:rFonts w:eastAsia="Times New Roman" w:cs="Times New Roman"/>
          <w:b/>
          <w:color w:val="auto"/>
          <w:szCs w:val="28"/>
          <w:lang w:eastAsia="ru-RU"/>
        </w:rPr>
        <w:t>При</w:t>
      </w:r>
      <w:r w:rsidR="001124B3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 минимальном нормативе 250 книг на 1000 жителей</w:t>
      </w:r>
      <w:r w:rsidR="00B23012" w:rsidRPr="0059199D">
        <w:rPr>
          <w:rFonts w:eastAsia="Times New Roman" w:cs="Times New Roman"/>
          <w:color w:val="auto"/>
          <w:szCs w:val="28"/>
          <w:lang w:eastAsia="ru-RU"/>
        </w:rPr>
        <w:t xml:space="preserve"> в 2014 году за счет средств местного бюджета </w:t>
      </w:r>
      <w:r w:rsidR="00B23012" w:rsidRPr="0059199D">
        <w:rPr>
          <w:rFonts w:eastAsia="Times New Roman" w:cs="Times New Roman"/>
          <w:b/>
          <w:color w:val="auto"/>
          <w:szCs w:val="28"/>
          <w:lang w:eastAsia="ru-RU"/>
        </w:rPr>
        <w:t>приобретено 13 экз. на 1000 жителей</w:t>
      </w:r>
      <w:r w:rsidR="001124B3" w:rsidRPr="0059199D">
        <w:rPr>
          <w:rFonts w:eastAsia="Times New Roman" w:cs="Times New Roman"/>
          <w:color w:val="auto"/>
          <w:szCs w:val="28"/>
          <w:lang w:eastAsia="ru-RU"/>
        </w:rPr>
        <w:t>.</w:t>
      </w:r>
    </w:p>
    <w:p w:rsidR="004E1ADF" w:rsidRPr="0059199D" w:rsidRDefault="004E1ADF" w:rsidP="0059199D">
      <w:pPr>
        <w:spacing w:line="240" w:lineRule="auto"/>
        <w:ind w:firstLine="851"/>
        <w:rPr>
          <w:rFonts w:eastAsia="Calibri" w:cs="Times New Roman"/>
          <w:color w:val="auto"/>
          <w:szCs w:val="28"/>
        </w:rPr>
      </w:pPr>
      <w:r w:rsidRPr="0059199D">
        <w:rPr>
          <w:rFonts w:eastAsia="Calibri" w:cs="Times New Roman"/>
          <w:color w:val="auto"/>
          <w:szCs w:val="28"/>
        </w:rPr>
        <w:t xml:space="preserve">В 2014 году </w:t>
      </w:r>
      <w:r w:rsidRPr="0059199D">
        <w:rPr>
          <w:rFonts w:eastAsia="Calibri" w:cs="Times New Roman"/>
          <w:b/>
          <w:color w:val="auto"/>
          <w:szCs w:val="28"/>
        </w:rPr>
        <w:t>отмечено снижение читателей в муниципальных библиотеках на 0,6%</w:t>
      </w:r>
      <w:r w:rsidRPr="0059199D">
        <w:rPr>
          <w:rFonts w:eastAsia="Calibri" w:cs="Times New Roman"/>
          <w:color w:val="auto"/>
          <w:szCs w:val="28"/>
        </w:rPr>
        <w:t>.</w:t>
      </w:r>
    </w:p>
    <w:p w:rsidR="00C00411" w:rsidRPr="00A51755" w:rsidRDefault="00C00411" w:rsidP="009F69DB">
      <w:pPr>
        <w:autoSpaceDE w:val="0"/>
        <w:autoSpaceDN w:val="0"/>
        <w:adjustRightInd w:val="0"/>
        <w:spacing w:before="240" w:line="240" w:lineRule="auto"/>
        <w:ind w:firstLine="539"/>
        <w:rPr>
          <w:rFonts w:cs="Times New Roman"/>
          <w:b/>
          <w:color w:val="auto"/>
          <w:szCs w:val="28"/>
          <w:u w:val="single"/>
        </w:rPr>
      </w:pPr>
      <w:proofErr w:type="spellStart"/>
      <w:r w:rsidRPr="0059199D">
        <w:rPr>
          <w:rFonts w:cs="Times New Roman"/>
          <w:b/>
          <w:color w:val="auto"/>
          <w:szCs w:val="28"/>
        </w:rPr>
        <w:t>п.п</w:t>
      </w:r>
      <w:proofErr w:type="spellEnd"/>
      <w:r w:rsidRPr="0059199D">
        <w:rPr>
          <w:rFonts w:cs="Times New Roman"/>
          <w:b/>
          <w:color w:val="auto"/>
          <w:szCs w:val="28"/>
        </w:rPr>
        <w:t>. 17)</w:t>
      </w:r>
      <w:r w:rsidRPr="0059199D">
        <w:rPr>
          <w:rFonts w:cs="Times New Roman"/>
          <w:color w:val="auto"/>
          <w:szCs w:val="28"/>
        </w:rPr>
        <w:t xml:space="preserve"> </w:t>
      </w:r>
      <w:r w:rsidRPr="00A51755">
        <w:rPr>
          <w:rFonts w:cs="Times New Roman"/>
          <w:b/>
          <w:color w:val="auto"/>
          <w:szCs w:val="28"/>
          <w:u w:val="single"/>
        </w:rPr>
        <w:t>создание условий для организации досуга и обеспечения жителей городского округа услугами организаций культуры</w:t>
      </w:r>
    </w:p>
    <w:p w:rsidR="001F1638" w:rsidRPr="0059199D" w:rsidRDefault="00DF3E5F" w:rsidP="0059199D">
      <w:pPr>
        <w:tabs>
          <w:tab w:val="num" w:pos="0"/>
        </w:tabs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В Великом Новгороде </w:t>
      </w:r>
      <w:r w:rsidR="001F1638" w:rsidRPr="0059199D">
        <w:rPr>
          <w:rFonts w:eastAsia="Times New Roman" w:cs="Times New Roman"/>
          <w:b/>
          <w:color w:val="auto"/>
          <w:szCs w:val="28"/>
          <w:lang w:eastAsia="ru-RU"/>
        </w:rPr>
        <w:t>не обеспечена нормативная потребность в культурно-досуговых учреждениях.</w:t>
      </w:r>
      <w:r w:rsidR="001F1638" w:rsidRPr="0059199D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1F1638" w:rsidRPr="0059199D">
        <w:rPr>
          <w:rFonts w:eastAsia="Times New Roman" w:cs="Times New Roman"/>
          <w:b/>
          <w:color w:val="auto"/>
          <w:szCs w:val="28"/>
          <w:lang w:eastAsia="ru-RU"/>
        </w:rPr>
        <w:t>Уровень фактической обеспеченности составил всего 36,5%</w:t>
      </w:r>
      <w:r w:rsidR="00860ECE" w:rsidRPr="0059199D">
        <w:rPr>
          <w:rFonts w:eastAsia="Times New Roman" w:cs="Times New Roman"/>
          <w:b/>
          <w:color w:val="auto"/>
          <w:szCs w:val="28"/>
          <w:lang w:eastAsia="ru-RU"/>
        </w:rPr>
        <w:t>.</w:t>
      </w:r>
    </w:p>
    <w:p w:rsidR="00C00411" w:rsidRPr="00A51755" w:rsidRDefault="00C00411" w:rsidP="009F69DB">
      <w:pPr>
        <w:autoSpaceDE w:val="0"/>
        <w:autoSpaceDN w:val="0"/>
        <w:adjustRightInd w:val="0"/>
        <w:spacing w:before="240" w:line="240" w:lineRule="auto"/>
        <w:ind w:firstLine="539"/>
        <w:rPr>
          <w:rFonts w:cs="Times New Roman"/>
          <w:b/>
          <w:i/>
          <w:color w:val="auto"/>
          <w:szCs w:val="28"/>
          <w:u w:val="single"/>
        </w:rPr>
      </w:pPr>
      <w:proofErr w:type="spellStart"/>
      <w:r w:rsidRPr="0059199D">
        <w:rPr>
          <w:rFonts w:cs="Times New Roman"/>
          <w:b/>
          <w:color w:val="auto"/>
          <w:szCs w:val="28"/>
        </w:rPr>
        <w:t>п.п</w:t>
      </w:r>
      <w:proofErr w:type="spellEnd"/>
      <w:r w:rsidRPr="0059199D">
        <w:rPr>
          <w:rFonts w:cs="Times New Roman"/>
          <w:b/>
          <w:color w:val="auto"/>
          <w:szCs w:val="28"/>
        </w:rPr>
        <w:t>. 19)</w:t>
      </w:r>
      <w:r w:rsidRPr="0059199D">
        <w:rPr>
          <w:rFonts w:cs="Times New Roman"/>
          <w:color w:val="auto"/>
          <w:szCs w:val="28"/>
        </w:rPr>
        <w:t xml:space="preserve"> </w:t>
      </w:r>
      <w:r w:rsidRPr="00A51755">
        <w:rPr>
          <w:rFonts w:cs="Times New Roman"/>
          <w:b/>
          <w:color w:val="auto"/>
          <w:szCs w:val="28"/>
          <w:u w:val="single"/>
        </w:rPr>
        <w:t>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округа;</w:t>
      </w:r>
    </w:p>
    <w:p w:rsidR="004E1ADF" w:rsidRPr="00065E27" w:rsidRDefault="004E1ADF" w:rsidP="009F69DB">
      <w:pPr>
        <w:widowControl w:val="0"/>
        <w:suppressAutoHyphens/>
        <w:spacing w:line="240" w:lineRule="auto"/>
        <w:rPr>
          <w:rFonts w:eastAsia="Times New Roman" w:cs="Times New Roman"/>
          <w:szCs w:val="28"/>
          <w:lang w:eastAsia="ru-RU"/>
        </w:rPr>
      </w:pPr>
      <w:r w:rsidRPr="00065E27">
        <w:rPr>
          <w:rFonts w:eastAsia="Calibri" w:cs="Times New Roman"/>
          <w:b/>
          <w:bCs/>
          <w:color w:val="auto"/>
          <w:szCs w:val="28"/>
        </w:rPr>
        <w:t>Д</w:t>
      </w:r>
      <w:r w:rsidRPr="00065E27">
        <w:rPr>
          <w:rFonts w:eastAsia="Times New Roman" w:cs="Times New Roman"/>
          <w:b/>
          <w:color w:val="auto"/>
          <w:spacing w:val="-10"/>
          <w:szCs w:val="28"/>
          <w:lang w:eastAsia="ar-SA"/>
        </w:rPr>
        <w:t>оля населения Великого Новгорода, систематически</w:t>
      </w:r>
      <w:r w:rsidRPr="00065E27">
        <w:rPr>
          <w:rFonts w:eastAsia="Times New Roman" w:cs="Times New Roman"/>
          <w:b/>
          <w:color w:val="auto"/>
          <w:szCs w:val="28"/>
          <w:lang w:eastAsia="ar-SA"/>
        </w:rPr>
        <w:t xml:space="preserve"> занимающегося физической культурой и спортом</w:t>
      </w:r>
      <w:r w:rsidRPr="00065E27">
        <w:rPr>
          <w:rFonts w:eastAsia="Times New Roman" w:cs="Times New Roman"/>
          <w:color w:val="auto"/>
          <w:szCs w:val="28"/>
          <w:lang w:eastAsia="ar-SA"/>
        </w:rPr>
        <w:t>, в общей численности населения</w:t>
      </w:r>
      <w:r w:rsidRPr="00065E27">
        <w:rPr>
          <w:rFonts w:eastAsia="Times New Roman" w:cs="Times New Roman"/>
          <w:color w:val="000000"/>
          <w:szCs w:val="28"/>
          <w:lang w:eastAsia="ar-SA"/>
        </w:rPr>
        <w:t xml:space="preserve"> в 2014 году </w:t>
      </w:r>
      <w:r w:rsidRPr="00065E27">
        <w:rPr>
          <w:rFonts w:eastAsia="Times New Roman" w:cs="Times New Roman"/>
          <w:b/>
          <w:color w:val="000000"/>
          <w:szCs w:val="28"/>
          <w:lang w:eastAsia="ar-SA"/>
        </w:rPr>
        <w:t>составила 26,1 %</w:t>
      </w:r>
      <w:r w:rsidRPr="00065E27">
        <w:rPr>
          <w:rFonts w:eastAsia="Times New Roman" w:cs="Times New Roman"/>
          <w:szCs w:val="28"/>
          <w:lang w:eastAsia="ru-RU"/>
        </w:rPr>
        <w:t xml:space="preserve"> </w:t>
      </w:r>
      <w:r w:rsidRPr="00065E27">
        <w:rPr>
          <w:rFonts w:eastAsia="Times New Roman" w:cs="Times New Roman"/>
          <w:b/>
          <w:szCs w:val="28"/>
          <w:lang w:eastAsia="ru-RU"/>
        </w:rPr>
        <w:t xml:space="preserve">при </w:t>
      </w:r>
      <w:proofErr w:type="spellStart"/>
      <w:r w:rsidRPr="00065E27">
        <w:rPr>
          <w:rFonts w:eastAsia="Times New Roman" w:cs="Times New Roman"/>
          <w:b/>
          <w:szCs w:val="28"/>
          <w:lang w:eastAsia="ru-RU"/>
        </w:rPr>
        <w:t>среднеобластном</w:t>
      </w:r>
      <w:proofErr w:type="spellEnd"/>
      <w:r w:rsidRPr="00065E27">
        <w:rPr>
          <w:rFonts w:eastAsia="Times New Roman" w:cs="Times New Roman"/>
          <w:b/>
          <w:szCs w:val="28"/>
          <w:lang w:eastAsia="ru-RU"/>
        </w:rPr>
        <w:t xml:space="preserve"> значении 27%.</w:t>
      </w:r>
      <w:r w:rsidRPr="00065E27">
        <w:rPr>
          <w:rFonts w:eastAsia="Times New Roman" w:cs="Times New Roman"/>
          <w:szCs w:val="28"/>
          <w:lang w:eastAsia="ru-RU"/>
        </w:rPr>
        <w:t xml:space="preserve"> </w:t>
      </w:r>
    </w:p>
    <w:p w:rsidR="004E1ADF" w:rsidRPr="00065E27" w:rsidRDefault="004E1ADF" w:rsidP="0059199D">
      <w:pPr>
        <w:suppressAutoHyphens/>
        <w:spacing w:line="240" w:lineRule="auto"/>
        <w:rPr>
          <w:rFonts w:eastAsia="Times New Roman" w:cs="Times New Roman"/>
          <w:color w:val="auto"/>
          <w:szCs w:val="28"/>
          <w:lang w:eastAsia="ar-SA"/>
        </w:rPr>
      </w:pPr>
      <w:r w:rsidRPr="00065E27">
        <w:rPr>
          <w:rFonts w:eastAsia="Times New Roman" w:cs="Times New Roman"/>
          <w:b/>
          <w:bCs/>
          <w:kern w:val="2"/>
          <w:szCs w:val="28"/>
          <w:lang w:eastAsia="zh-CN" w:bidi="hi-IN"/>
        </w:rPr>
        <w:t>Число граждан, систематически занимающихся физической культурой и спортом увеличилось</w:t>
      </w:r>
      <w:r w:rsidRPr="00065E27">
        <w:rPr>
          <w:rFonts w:eastAsia="Times New Roman" w:cs="Times New Roman"/>
          <w:bCs/>
          <w:kern w:val="2"/>
          <w:szCs w:val="28"/>
          <w:lang w:eastAsia="zh-CN" w:bidi="hi-IN"/>
        </w:rPr>
        <w:t xml:space="preserve"> по сравнению с прошлым годом </w:t>
      </w:r>
      <w:r w:rsidRPr="00065E27">
        <w:rPr>
          <w:rFonts w:eastAsia="Times New Roman" w:cs="Times New Roman"/>
          <w:b/>
          <w:bCs/>
          <w:kern w:val="2"/>
          <w:szCs w:val="28"/>
          <w:lang w:eastAsia="zh-CN" w:bidi="hi-IN"/>
        </w:rPr>
        <w:t>благодаря вводу в эксплуатацию Центральной спортивной арены, построенной за счет средств федерального и областного бюджетов</w:t>
      </w:r>
      <w:r w:rsidRPr="00065E27">
        <w:rPr>
          <w:rFonts w:eastAsia="Times New Roman" w:cs="Times New Roman"/>
          <w:bCs/>
          <w:kern w:val="2"/>
          <w:szCs w:val="28"/>
          <w:lang w:eastAsia="zh-CN" w:bidi="hi-IN"/>
        </w:rPr>
        <w:t xml:space="preserve">, </w:t>
      </w:r>
      <w:r w:rsidRPr="00065E27">
        <w:rPr>
          <w:rFonts w:eastAsia="Times New Roman" w:cs="Times New Roman"/>
          <w:b/>
          <w:bCs/>
          <w:kern w:val="2"/>
          <w:szCs w:val="28"/>
          <w:lang w:eastAsia="zh-CN" w:bidi="hi-IN"/>
        </w:rPr>
        <w:t>открытию двух частных крупных фитнес-центров</w:t>
      </w:r>
      <w:r w:rsidRPr="00065E27">
        <w:rPr>
          <w:rFonts w:eastAsia="Times New Roman" w:cs="Times New Roman"/>
          <w:szCs w:val="28"/>
          <w:lang w:eastAsia="ru-RU"/>
        </w:rPr>
        <w:t xml:space="preserve">. </w:t>
      </w:r>
    </w:p>
    <w:p w:rsidR="004E1ADF" w:rsidRPr="00065E27" w:rsidRDefault="004E1ADF" w:rsidP="0059199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065E27">
        <w:rPr>
          <w:rFonts w:eastAsia="Times New Roman" w:cs="Times New Roman"/>
          <w:b/>
          <w:bCs/>
          <w:kern w:val="2"/>
          <w:szCs w:val="28"/>
          <w:lang w:eastAsia="zh-CN" w:bidi="hi-IN"/>
        </w:rPr>
        <w:t>Обеспеченность спортивными сооружениями осталась на уровне предыдущего года</w:t>
      </w:r>
      <w:r w:rsidRPr="00065E27">
        <w:rPr>
          <w:rFonts w:eastAsia="Times New Roman" w:cs="Times New Roman"/>
          <w:bCs/>
          <w:kern w:val="2"/>
          <w:szCs w:val="28"/>
          <w:lang w:eastAsia="zh-CN" w:bidi="hi-IN"/>
        </w:rPr>
        <w:t>:</w:t>
      </w:r>
    </w:p>
    <w:p w:rsidR="004E1ADF" w:rsidRPr="00065E27" w:rsidRDefault="004E1ADF" w:rsidP="0059199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065E27">
        <w:rPr>
          <w:rFonts w:eastAsia="Times New Roman" w:cs="Times New Roman"/>
          <w:b/>
          <w:szCs w:val="28"/>
          <w:lang w:eastAsia="ru-RU"/>
        </w:rPr>
        <w:t>плоскостные спортивные сооружения</w:t>
      </w:r>
      <w:r w:rsidRPr="00065E27">
        <w:rPr>
          <w:rFonts w:eastAsia="Times New Roman" w:cs="Times New Roman"/>
          <w:szCs w:val="28"/>
          <w:lang w:eastAsia="ru-RU"/>
        </w:rPr>
        <w:t xml:space="preserve"> – </w:t>
      </w:r>
      <w:r w:rsidRPr="00065E27">
        <w:rPr>
          <w:rFonts w:eastAsia="Times New Roman" w:cs="Times New Roman"/>
          <w:b/>
          <w:szCs w:val="28"/>
          <w:lang w:eastAsia="ru-RU"/>
        </w:rPr>
        <w:t>38,2 %</w:t>
      </w:r>
      <w:r w:rsidRPr="00065E27">
        <w:rPr>
          <w:rFonts w:eastAsia="Times New Roman" w:cs="Times New Roman"/>
          <w:szCs w:val="28"/>
          <w:lang w:eastAsia="ru-RU"/>
        </w:rPr>
        <w:t xml:space="preserve"> (средний показатель </w:t>
      </w:r>
      <w:r w:rsidRPr="00065E27">
        <w:rPr>
          <w:rFonts w:eastAsia="Times New Roman" w:cs="Times New Roman"/>
          <w:b/>
          <w:szCs w:val="28"/>
          <w:lang w:eastAsia="ru-RU"/>
        </w:rPr>
        <w:t>по области – 104,5 %</w:t>
      </w:r>
      <w:r w:rsidRPr="00065E27">
        <w:rPr>
          <w:rFonts w:eastAsia="Times New Roman" w:cs="Times New Roman"/>
          <w:szCs w:val="28"/>
          <w:lang w:eastAsia="ru-RU"/>
        </w:rPr>
        <w:t>);</w:t>
      </w:r>
    </w:p>
    <w:p w:rsidR="004E1ADF" w:rsidRPr="00065E27" w:rsidRDefault="004E1ADF" w:rsidP="0059199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065E27">
        <w:rPr>
          <w:rFonts w:eastAsia="Times New Roman" w:cs="Times New Roman"/>
          <w:b/>
          <w:szCs w:val="28"/>
          <w:lang w:eastAsia="ru-RU"/>
        </w:rPr>
        <w:t>бассейны</w:t>
      </w:r>
      <w:r w:rsidRPr="00065E27">
        <w:rPr>
          <w:rFonts w:eastAsia="Times New Roman" w:cs="Times New Roman"/>
          <w:szCs w:val="28"/>
          <w:lang w:eastAsia="ru-RU"/>
        </w:rPr>
        <w:t xml:space="preserve"> – </w:t>
      </w:r>
      <w:r w:rsidRPr="00065E27">
        <w:rPr>
          <w:rFonts w:eastAsia="Times New Roman" w:cs="Times New Roman"/>
          <w:b/>
          <w:szCs w:val="28"/>
          <w:lang w:eastAsia="ru-RU"/>
        </w:rPr>
        <w:t>20,6 %</w:t>
      </w:r>
      <w:r w:rsidRPr="00065E27">
        <w:rPr>
          <w:rFonts w:eastAsia="Times New Roman" w:cs="Times New Roman"/>
          <w:szCs w:val="28"/>
          <w:lang w:eastAsia="ru-RU"/>
        </w:rPr>
        <w:t xml:space="preserve"> (средний показатель по области – 10,34 %);</w:t>
      </w:r>
    </w:p>
    <w:p w:rsidR="004E1ADF" w:rsidRPr="00065E27" w:rsidRDefault="004E1ADF" w:rsidP="00841E53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ru-RU"/>
        </w:rPr>
      </w:pPr>
      <w:r w:rsidRPr="00065E27">
        <w:rPr>
          <w:rFonts w:eastAsia="Times New Roman" w:cs="Times New Roman"/>
          <w:b/>
          <w:szCs w:val="28"/>
          <w:lang w:eastAsia="ru-RU"/>
        </w:rPr>
        <w:t>спортивные залы</w:t>
      </w:r>
      <w:r w:rsidRPr="00065E27">
        <w:rPr>
          <w:rFonts w:eastAsia="Times New Roman" w:cs="Times New Roman"/>
          <w:szCs w:val="28"/>
          <w:lang w:eastAsia="ru-RU"/>
        </w:rPr>
        <w:t xml:space="preserve"> – </w:t>
      </w:r>
      <w:r w:rsidRPr="00065E27">
        <w:rPr>
          <w:rFonts w:eastAsia="Times New Roman" w:cs="Times New Roman"/>
          <w:b/>
          <w:szCs w:val="28"/>
          <w:lang w:eastAsia="ru-RU"/>
        </w:rPr>
        <w:t>39,6%</w:t>
      </w:r>
      <w:r w:rsidRPr="00065E27">
        <w:rPr>
          <w:rFonts w:eastAsia="Times New Roman" w:cs="Times New Roman"/>
          <w:szCs w:val="28"/>
          <w:lang w:eastAsia="ru-RU"/>
        </w:rPr>
        <w:t xml:space="preserve"> (средний показатель </w:t>
      </w:r>
      <w:r w:rsidRPr="00065E27">
        <w:rPr>
          <w:rFonts w:eastAsia="Times New Roman" w:cs="Times New Roman"/>
          <w:b/>
          <w:szCs w:val="28"/>
          <w:lang w:eastAsia="ru-RU"/>
        </w:rPr>
        <w:t>по области – 46,0 %</w:t>
      </w:r>
      <w:r w:rsidRPr="00065E27">
        <w:rPr>
          <w:rFonts w:eastAsia="Times New Roman" w:cs="Times New Roman"/>
          <w:szCs w:val="28"/>
          <w:lang w:eastAsia="ru-RU"/>
        </w:rPr>
        <w:t>).</w:t>
      </w:r>
    </w:p>
    <w:p w:rsidR="00314AB4" w:rsidRPr="00314AB4" w:rsidRDefault="00314AB4" w:rsidP="00841E53">
      <w:pPr>
        <w:suppressAutoHyphens/>
        <w:spacing w:line="240" w:lineRule="auto"/>
        <w:rPr>
          <w:rFonts w:eastAsia="Times New Roman" w:cs="Times New Roman"/>
          <w:color w:val="auto"/>
          <w:szCs w:val="28"/>
          <w:lang w:eastAsia="ar-SA"/>
        </w:rPr>
      </w:pPr>
      <w:r>
        <w:rPr>
          <w:rFonts w:eastAsia="Times New Roman" w:cs="Times New Roman"/>
          <w:b/>
          <w:color w:val="auto"/>
          <w:szCs w:val="28"/>
          <w:lang w:eastAsia="ar-SA"/>
        </w:rPr>
        <w:t>В</w:t>
      </w:r>
      <w:r w:rsidRPr="00314AB4">
        <w:rPr>
          <w:rFonts w:eastAsia="Times New Roman" w:cs="Times New Roman"/>
          <w:b/>
          <w:color w:val="auto"/>
          <w:szCs w:val="28"/>
          <w:lang w:eastAsia="ar-SA"/>
        </w:rPr>
        <w:t>се спортивные сооружения, построенные в период с 2008 года на территории Великого Новгорода, финансировались за счет средств федерального и областного бюджетов</w:t>
      </w:r>
      <w:r w:rsidR="00841E53">
        <w:rPr>
          <w:rFonts w:eastAsia="Times New Roman" w:cs="Times New Roman"/>
          <w:color w:val="auto"/>
          <w:szCs w:val="28"/>
          <w:lang w:eastAsia="ar-SA"/>
        </w:rPr>
        <w:t>.</w:t>
      </w:r>
    </w:p>
    <w:p w:rsidR="00314AB4" w:rsidRPr="00314AB4" w:rsidRDefault="00314AB4" w:rsidP="00841E53">
      <w:pPr>
        <w:suppressAutoHyphens/>
        <w:spacing w:line="240" w:lineRule="auto"/>
        <w:rPr>
          <w:rFonts w:eastAsia="Times New Roman" w:cs="Times New Roman"/>
          <w:color w:val="auto"/>
          <w:szCs w:val="28"/>
          <w:lang w:eastAsia="ar-SA"/>
        </w:rPr>
      </w:pPr>
      <w:r w:rsidRPr="00314AB4">
        <w:rPr>
          <w:rFonts w:eastAsia="Times New Roman" w:cs="Times New Roman"/>
          <w:b/>
          <w:color w:val="auto"/>
          <w:spacing w:val="-4"/>
          <w:szCs w:val="28"/>
          <w:lang w:eastAsia="ar-SA"/>
        </w:rPr>
        <w:t>Строительство единственного объекта (</w:t>
      </w:r>
      <w:r w:rsidRPr="00314AB4">
        <w:rPr>
          <w:rFonts w:eastAsia="Times New Roman" w:cs="Times New Roman"/>
          <w:b/>
          <w:bCs/>
          <w:spacing w:val="-4"/>
          <w:kern w:val="1"/>
          <w:szCs w:val="28"/>
          <w:lang w:eastAsia="zh-CN" w:bidi="hi-IN"/>
        </w:rPr>
        <w:t>с</w:t>
      </w:r>
      <w:r w:rsidRPr="00314AB4">
        <w:rPr>
          <w:rFonts w:eastAsia="Times New Roman" w:cs="Times New Roman"/>
          <w:b/>
          <w:color w:val="auto"/>
          <w:spacing w:val="-4"/>
          <w:szCs w:val="28"/>
          <w:lang w:eastAsia="ar-SA"/>
        </w:rPr>
        <w:t xml:space="preserve">портивный центр по </w:t>
      </w:r>
      <w:proofErr w:type="spellStart"/>
      <w:r w:rsidRPr="00314AB4">
        <w:rPr>
          <w:rFonts w:eastAsia="Times New Roman" w:cs="Times New Roman"/>
          <w:b/>
          <w:color w:val="auto"/>
          <w:spacing w:val="-4"/>
          <w:szCs w:val="28"/>
          <w:lang w:eastAsia="ar-SA"/>
        </w:rPr>
        <w:t>ул.Псковской</w:t>
      </w:r>
      <w:proofErr w:type="spellEnd"/>
      <w:r w:rsidRPr="00314AB4">
        <w:rPr>
          <w:rFonts w:eastAsia="Times New Roman" w:cs="Times New Roman"/>
          <w:b/>
          <w:color w:val="auto"/>
          <w:spacing w:val="-4"/>
          <w:szCs w:val="28"/>
          <w:lang w:eastAsia="ar-SA"/>
        </w:rPr>
        <w:t>), заказчиком которого является Администрация Великого Новгорода,  в настоящее время не ведется.</w:t>
      </w:r>
      <w:r w:rsidRPr="00314AB4">
        <w:rPr>
          <w:rFonts w:eastAsia="Times New Roman" w:cs="Times New Roman"/>
          <w:color w:val="auto"/>
          <w:spacing w:val="-4"/>
          <w:szCs w:val="28"/>
          <w:lang w:eastAsia="ar-SA"/>
        </w:rPr>
        <w:t xml:space="preserve"> В 2012 году Министерством спорта Российской Федерации предоставлена субсидия на приобретение металлоконструкций для о</w:t>
      </w:r>
      <w:r w:rsidR="00841E53">
        <w:rPr>
          <w:rFonts w:eastAsia="Times New Roman" w:cs="Times New Roman"/>
          <w:color w:val="auto"/>
          <w:spacing w:val="-4"/>
          <w:szCs w:val="28"/>
          <w:lang w:eastAsia="ar-SA"/>
        </w:rPr>
        <w:t>бъекта</w:t>
      </w:r>
      <w:r w:rsidRPr="00314AB4">
        <w:rPr>
          <w:rFonts w:eastAsia="Times New Roman" w:cs="Times New Roman"/>
          <w:color w:val="auto"/>
          <w:spacing w:val="-4"/>
          <w:szCs w:val="28"/>
          <w:lang w:eastAsia="ar-SA"/>
        </w:rPr>
        <w:t xml:space="preserve">, однако монтаж был завершен только в </w:t>
      </w:r>
      <w:r w:rsidRPr="00314AB4">
        <w:rPr>
          <w:rFonts w:eastAsia="Times New Roman" w:cs="Times New Roman"/>
          <w:color w:val="auto"/>
          <w:spacing w:val="-4"/>
          <w:szCs w:val="28"/>
          <w:lang w:val="en-US" w:eastAsia="ar-SA"/>
        </w:rPr>
        <w:t>I</w:t>
      </w:r>
      <w:r w:rsidRPr="00314AB4">
        <w:rPr>
          <w:rFonts w:eastAsia="Times New Roman" w:cs="Times New Roman"/>
          <w:color w:val="auto"/>
          <w:spacing w:val="-4"/>
          <w:szCs w:val="28"/>
          <w:lang w:eastAsia="ar-SA"/>
        </w:rPr>
        <w:t xml:space="preserve">  квартале 2014 года. Аукцион на выполнение работ «под ключ» планируется провести 16 </w:t>
      </w:r>
      <w:r w:rsidRPr="00314AB4">
        <w:rPr>
          <w:rFonts w:eastAsia="Times New Roman" w:cs="Times New Roman"/>
          <w:color w:val="auto"/>
          <w:spacing w:val="-4"/>
          <w:szCs w:val="28"/>
          <w:lang w:eastAsia="ar-SA"/>
        </w:rPr>
        <w:lastRenderedPageBreak/>
        <w:t xml:space="preserve">февраля 2015 года и </w:t>
      </w:r>
      <w:r w:rsidRPr="00314AB4">
        <w:rPr>
          <w:rFonts w:eastAsia="Times New Roman" w:cs="Times New Roman"/>
          <w:color w:val="auto"/>
          <w:szCs w:val="28"/>
          <w:lang w:eastAsia="ar-SA"/>
        </w:rPr>
        <w:t xml:space="preserve">есть сомнения, что строительные работы будут завершены до конца 2015 года. </w:t>
      </w:r>
    </w:p>
    <w:p w:rsidR="00314AB4" w:rsidRPr="00314AB4" w:rsidRDefault="00314AB4" w:rsidP="00841E53">
      <w:pPr>
        <w:widowControl w:val="0"/>
        <w:suppressAutoHyphens/>
        <w:spacing w:line="240" w:lineRule="auto"/>
        <w:rPr>
          <w:rFonts w:eastAsia="Lucida Sans Unicode" w:cs="Times New Roman"/>
          <w:kern w:val="1"/>
          <w:szCs w:val="28"/>
          <w:lang w:eastAsia="zh-CN" w:bidi="hi-IN"/>
        </w:rPr>
      </w:pPr>
      <w:r w:rsidRPr="00314AB4">
        <w:rPr>
          <w:rFonts w:eastAsia="Lucida Sans Unicode" w:cs="Times New Roman"/>
          <w:b/>
          <w:kern w:val="1"/>
          <w:szCs w:val="28"/>
          <w:lang w:eastAsia="zh-CN" w:bidi="hi-IN"/>
        </w:rPr>
        <w:t>Все наиболее</w:t>
      </w:r>
      <w:r w:rsidRPr="00314AB4">
        <w:rPr>
          <w:rFonts w:eastAsia="Times New Roman" w:cs="Times New Roman"/>
          <w:b/>
          <w:kern w:val="1"/>
          <w:szCs w:val="28"/>
          <w:lang w:eastAsia="zh-CN" w:bidi="hi-IN"/>
        </w:rPr>
        <w:t xml:space="preserve"> </w:t>
      </w:r>
      <w:r w:rsidRPr="00314AB4">
        <w:rPr>
          <w:rFonts w:eastAsia="Lucida Sans Unicode" w:cs="Times New Roman"/>
          <w:b/>
          <w:kern w:val="1"/>
          <w:szCs w:val="28"/>
          <w:lang w:eastAsia="zh-CN" w:bidi="hi-IN"/>
        </w:rPr>
        <w:t>значимые</w:t>
      </w:r>
      <w:r w:rsidRPr="00314AB4">
        <w:rPr>
          <w:rFonts w:eastAsia="Times New Roman" w:cs="Times New Roman"/>
          <w:b/>
          <w:kern w:val="1"/>
          <w:szCs w:val="28"/>
          <w:lang w:eastAsia="zh-CN" w:bidi="hi-IN"/>
        </w:rPr>
        <w:t xml:space="preserve"> </w:t>
      </w:r>
      <w:r w:rsidRPr="00314AB4">
        <w:rPr>
          <w:rFonts w:eastAsia="Lucida Sans Unicode" w:cs="Times New Roman"/>
          <w:b/>
          <w:kern w:val="1"/>
          <w:szCs w:val="28"/>
          <w:lang w:eastAsia="zh-CN" w:bidi="hi-IN"/>
        </w:rPr>
        <w:t>спортивные</w:t>
      </w:r>
      <w:r w:rsidRPr="00314AB4">
        <w:rPr>
          <w:rFonts w:eastAsia="Times New Roman" w:cs="Times New Roman"/>
          <w:b/>
          <w:kern w:val="1"/>
          <w:szCs w:val="28"/>
          <w:lang w:eastAsia="zh-CN" w:bidi="hi-IN"/>
        </w:rPr>
        <w:t xml:space="preserve"> </w:t>
      </w:r>
      <w:r w:rsidRPr="00314AB4">
        <w:rPr>
          <w:rFonts w:eastAsia="Lucida Sans Unicode" w:cs="Times New Roman"/>
          <w:b/>
          <w:kern w:val="1"/>
          <w:szCs w:val="28"/>
          <w:lang w:eastAsia="zh-CN" w:bidi="hi-IN"/>
        </w:rPr>
        <w:t>мероприятия,</w:t>
      </w:r>
      <w:r w:rsidRPr="00314AB4">
        <w:rPr>
          <w:rFonts w:eastAsia="Times New Roman" w:cs="Times New Roman"/>
          <w:b/>
          <w:kern w:val="1"/>
          <w:szCs w:val="28"/>
          <w:lang w:eastAsia="zh-CN" w:bidi="hi-IN"/>
        </w:rPr>
        <w:t xml:space="preserve"> которые проходят в В</w:t>
      </w:r>
      <w:r w:rsidRPr="00314AB4">
        <w:rPr>
          <w:rFonts w:eastAsia="Lucida Sans Unicode" w:cs="Times New Roman"/>
          <w:b/>
          <w:kern w:val="1"/>
          <w:szCs w:val="28"/>
          <w:lang w:eastAsia="zh-CN" w:bidi="hi-IN"/>
        </w:rPr>
        <w:t>еликом</w:t>
      </w:r>
      <w:r w:rsidRPr="00314AB4">
        <w:rPr>
          <w:rFonts w:eastAsia="Times New Roman" w:cs="Times New Roman"/>
          <w:b/>
          <w:kern w:val="1"/>
          <w:szCs w:val="28"/>
          <w:lang w:eastAsia="zh-CN" w:bidi="hi-IN"/>
        </w:rPr>
        <w:t xml:space="preserve"> </w:t>
      </w:r>
      <w:r w:rsidRPr="00314AB4">
        <w:rPr>
          <w:rFonts w:eastAsia="Lucida Sans Unicode" w:cs="Times New Roman"/>
          <w:b/>
          <w:kern w:val="1"/>
          <w:szCs w:val="28"/>
          <w:lang w:eastAsia="zh-CN" w:bidi="hi-IN"/>
        </w:rPr>
        <w:t>Новгороде</w:t>
      </w:r>
      <w:r w:rsidR="00A51755">
        <w:rPr>
          <w:rFonts w:eastAsia="Lucida Sans Unicode" w:cs="Times New Roman"/>
          <w:b/>
          <w:kern w:val="1"/>
          <w:szCs w:val="28"/>
          <w:lang w:eastAsia="zh-CN" w:bidi="hi-IN"/>
        </w:rPr>
        <w:t>,</w:t>
      </w:r>
      <w:r w:rsidRPr="00314AB4">
        <w:rPr>
          <w:rFonts w:eastAsia="Times New Roman" w:cs="Times New Roman"/>
          <w:b/>
          <w:kern w:val="1"/>
          <w:szCs w:val="28"/>
          <w:lang w:eastAsia="zh-CN" w:bidi="hi-IN"/>
        </w:rPr>
        <w:t xml:space="preserve"> </w:t>
      </w:r>
      <w:r w:rsidRPr="00314AB4">
        <w:rPr>
          <w:rFonts w:eastAsia="Lucida Sans Unicode" w:cs="Times New Roman"/>
          <w:b/>
          <w:kern w:val="1"/>
          <w:szCs w:val="28"/>
          <w:lang w:eastAsia="zh-CN" w:bidi="hi-IN"/>
        </w:rPr>
        <w:t>финансируются департаментом по физической культуре и спорту Новгородской области за счет средств областного бюджета</w:t>
      </w:r>
      <w:r w:rsidRPr="00314AB4">
        <w:rPr>
          <w:rFonts w:eastAsia="Lucida Sans Unicode" w:cs="Times New Roman"/>
          <w:kern w:val="1"/>
          <w:szCs w:val="28"/>
          <w:lang w:eastAsia="zh-CN" w:bidi="hi-IN"/>
        </w:rPr>
        <w:t>.</w:t>
      </w:r>
    </w:p>
    <w:p w:rsidR="00314AB4" w:rsidRPr="00314AB4" w:rsidRDefault="00314AB4" w:rsidP="00841E53">
      <w:pPr>
        <w:suppressAutoHyphens/>
        <w:spacing w:line="240" w:lineRule="auto"/>
        <w:rPr>
          <w:rFonts w:eastAsia="Times New Roman" w:cs="Times New Roman"/>
          <w:color w:val="auto"/>
          <w:szCs w:val="28"/>
          <w:lang w:eastAsia="ar-SA"/>
        </w:rPr>
      </w:pPr>
      <w:r w:rsidRPr="00314AB4">
        <w:rPr>
          <w:rFonts w:eastAsia="Times New Roman" w:cs="Times New Roman"/>
          <w:b/>
          <w:color w:val="auto"/>
          <w:szCs w:val="28"/>
          <w:lang w:eastAsia="ar-SA"/>
        </w:rPr>
        <w:t xml:space="preserve">Из 32 общеобразовательных школ Великого Новгорода только в </w:t>
      </w:r>
      <w:r w:rsidRPr="00314AB4">
        <w:rPr>
          <w:rFonts w:eastAsia="Times New Roman" w:cs="Times New Roman"/>
          <w:b/>
          <w:color w:val="auto"/>
          <w:szCs w:val="28"/>
          <w:lang w:eastAsia="ar-SA"/>
        </w:rPr>
        <w:br/>
        <w:t>2 функционируют спортивных клубы</w:t>
      </w:r>
      <w:r w:rsidRPr="00314AB4">
        <w:rPr>
          <w:rFonts w:eastAsia="Times New Roman" w:cs="Times New Roman"/>
          <w:color w:val="auto"/>
          <w:szCs w:val="28"/>
          <w:lang w:eastAsia="ar-SA"/>
        </w:rPr>
        <w:t>. В 2014 году не создано ни одного клуба - не выполнено поручение по итогам заседания  Правительства Новгородской области от 20 марта 2014 года.</w:t>
      </w:r>
    </w:p>
    <w:p w:rsidR="001A13D7" w:rsidRPr="0059199D" w:rsidRDefault="001A13D7" w:rsidP="009F69DB">
      <w:pPr>
        <w:autoSpaceDE w:val="0"/>
        <w:autoSpaceDN w:val="0"/>
        <w:adjustRightInd w:val="0"/>
        <w:spacing w:before="240" w:line="240" w:lineRule="auto"/>
        <w:ind w:firstLine="539"/>
        <w:rPr>
          <w:rFonts w:cs="Times New Roman"/>
          <w:i/>
          <w:color w:val="auto"/>
          <w:szCs w:val="28"/>
          <w:u w:val="single"/>
        </w:rPr>
      </w:pPr>
      <w:proofErr w:type="spellStart"/>
      <w:r w:rsidRPr="0059199D">
        <w:rPr>
          <w:rFonts w:cs="Times New Roman"/>
          <w:b/>
          <w:color w:val="auto"/>
          <w:szCs w:val="28"/>
        </w:rPr>
        <w:t>п.п</w:t>
      </w:r>
      <w:proofErr w:type="spellEnd"/>
      <w:r w:rsidRPr="0059199D">
        <w:rPr>
          <w:rFonts w:cs="Times New Roman"/>
          <w:b/>
          <w:color w:val="auto"/>
          <w:szCs w:val="28"/>
        </w:rPr>
        <w:t>. 24)</w:t>
      </w:r>
      <w:r w:rsidRPr="0059199D">
        <w:rPr>
          <w:rFonts w:cs="Times New Roman"/>
          <w:color w:val="auto"/>
          <w:szCs w:val="28"/>
        </w:rPr>
        <w:t xml:space="preserve"> </w:t>
      </w:r>
      <w:r w:rsidRPr="00A51755">
        <w:rPr>
          <w:rFonts w:cs="Times New Roman"/>
          <w:b/>
          <w:color w:val="auto"/>
          <w:szCs w:val="28"/>
          <w:u w:val="single"/>
        </w:rPr>
        <w:t>организация сбора, вывоза, утилизации и переработки</w:t>
      </w:r>
      <w:r w:rsidR="00A51755">
        <w:rPr>
          <w:rFonts w:cs="Times New Roman"/>
          <w:b/>
          <w:color w:val="auto"/>
          <w:szCs w:val="28"/>
          <w:u w:val="single"/>
        </w:rPr>
        <w:t xml:space="preserve"> бытовых и промышленных отходов</w:t>
      </w:r>
    </w:p>
    <w:p w:rsidR="00E47F48" w:rsidRPr="0059199D" w:rsidRDefault="00E47F48" w:rsidP="0059199D">
      <w:pPr>
        <w:suppressAutoHyphens/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В соответствии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с решением Новгородского районного суда Новгородской области был </w:t>
      </w:r>
      <w:r w:rsidR="00830390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продлен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срок для строительства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второй очереди полигона </w:t>
      </w:r>
      <w:r w:rsidR="001D412E" w:rsidRPr="0059199D">
        <w:rPr>
          <w:rFonts w:eastAsia="Times New Roman" w:cs="Times New Roman"/>
          <w:color w:val="auto"/>
          <w:szCs w:val="28"/>
          <w:lang w:eastAsia="ru-RU"/>
        </w:rPr>
        <w:t xml:space="preserve">ТБО Великого Новгорода </w:t>
      </w:r>
      <w:r w:rsidRPr="0059199D">
        <w:rPr>
          <w:rFonts w:eastAsia="Times New Roman" w:cs="Times New Roman"/>
          <w:color w:val="auto"/>
          <w:szCs w:val="28"/>
          <w:lang w:eastAsia="ru-RU"/>
        </w:rPr>
        <w:t>с продолжением эксплуатации первой очереди</w:t>
      </w:r>
      <w:r w:rsidR="00C83EB3" w:rsidRPr="0059199D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до 1 августа 2015 года</w:t>
      </w:r>
      <w:r w:rsidRPr="0059199D">
        <w:rPr>
          <w:rFonts w:eastAsia="Times New Roman" w:cs="Times New Roman"/>
          <w:color w:val="auto"/>
          <w:szCs w:val="28"/>
          <w:lang w:eastAsia="ru-RU"/>
        </w:rPr>
        <w:t>.</w:t>
      </w:r>
    </w:p>
    <w:p w:rsidR="00E47F48" w:rsidRPr="0059199D" w:rsidRDefault="00E47F48" w:rsidP="0059199D">
      <w:pPr>
        <w:suppressAutoHyphens/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По условиям договора Генеральный проектировщик </w:t>
      </w:r>
      <w:r w:rsidR="00567193" w:rsidRPr="0059199D">
        <w:rPr>
          <w:rFonts w:eastAsia="Times New Roman" w:cs="Times New Roman"/>
          <w:color w:val="auto"/>
          <w:szCs w:val="28"/>
          <w:lang w:eastAsia="ru-RU"/>
        </w:rPr>
        <w:t xml:space="preserve">ОАО «Российский научно - исследовательский и проектный институт </w:t>
      </w:r>
      <w:proofErr w:type="spellStart"/>
      <w:r w:rsidR="00567193" w:rsidRPr="0059199D">
        <w:rPr>
          <w:rFonts w:eastAsia="Times New Roman" w:cs="Times New Roman"/>
          <w:color w:val="auto"/>
          <w:szCs w:val="28"/>
          <w:lang w:eastAsia="ru-RU"/>
        </w:rPr>
        <w:t>Урбанистики</w:t>
      </w:r>
      <w:proofErr w:type="spellEnd"/>
      <w:r w:rsidR="00567193" w:rsidRPr="0059199D">
        <w:rPr>
          <w:rFonts w:eastAsia="Times New Roman" w:cs="Times New Roman"/>
          <w:color w:val="auto"/>
          <w:szCs w:val="28"/>
          <w:lang w:eastAsia="ru-RU"/>
        </w:rPr>
        <w:t xml:space="preserve">»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обязан в ноябре 2015 года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получить положительные заключения экспертиз по проекту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строительства второй очереди полигона твердых бытовых отходов Великого Новгорода.</w:t>
      </w:r>
    </w:p>
    <w:p w:rsidR="00E47F48" w:rsidRPr="0059199D" w:rsidRDefault="00E47F48" w:rsidP="0059199D">
      <w:pPr>
        <w:suppressAutoHyphens/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>Следовательно</w:t>
      </w:r>
      <w:r w:rsidR="00402E1A">
        <w:rPr>
          <w:rFonts w:eastAsia="Times New Roman" w:cs="Times New Roman"/>
          <w:color w:val="auto"/>
          <w:szCs w:val="28"/>
          <w:lang w:eastAsia="ru-RU"/>
        </w:rPr>
        <w:t>,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выполнить решение суда о введении в эксплуатацию второй очереди в установленные сроки Администрации Великого Новгорода не представляется возможным</w:t>
      </w:r>
      <w:r w:rsidRPr="0059199D">
        <w:rPr>
          <w:rFonts w:eastAsia="Times New Roman" w:cs="Times New Roman"/>
          <w:color w:val="auto"/>
          <w:szCs w:val="28"/>
          <w:lang w:eastAsia="ru-RU"/>
        </w:rPr>
        <w:t>.</w:t>
      </w:r>
    </w:p>
    <w:p w:rsidR="00E47F48" w:rsidRPr="0059199D" w:rsidRDefault="00E47F48" w:rsidP="0059199D">
      <w:pPr>
        <w:spacing w:line="240" w:lineRule="auto"/>
        <w:ind w:firstLine="720"/>
        <w:rPr>
          <w:rFonts w:eastAsia="Times New Roman" w:cs="Times New Roman"/>
          <w:b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В </w:t>
      </w:r>
      <w:r w:rsidR="002D48E6" w:rsidRPr="0059199D">
        <w:rPr>
          <w:rFonts w:eastAsia="Times New Roman" w:cs="Times New Roman"/>
          <w:color w:val="auto"/>
          <w:szCs w:val="28"/>
          <w:lang w:eastAsia="ru-RU"/>
        </w:rPr>
        <w:t>о</w:t>
      </w:r>
      <w:r w:rsidRPr="0059199D">
        <w:rPr>
          <w:rFonts w:eastAsia="Times New Roman" w:cs="Times New Roman"/>
          <w:color w:val="auto"/>
          <w:szCs w:val="28"/>
          <w:lang w:eastAsia="ru-RU"/>
        </w:rPr>
        <w:t>тчете</w:t>
      </w:r>
      <w:r w:rsidR="002D48E6" w:rsidRPr="0059199D">
        <w:rPr>
          <w:rFonts w:eastAsia="Times New Roman" w:cs="Times New Roman"/>
          <w:color w:val="auto"/>
          <w:szCs w:val="28"/>
          <w:lang w:eastAsia="ru-RU"/>
        </w:rPr>
        <w:t xml:space="preserve"> Мэра Великого Новгорода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не отражена ситуация в области размещения отходов</w:t>
      </w:r>
      <w:r w:rsidR="002067DC" w:rsidRPr="0059199D">
        <w:rPr>
          <w:rFonts w:eastAsia="Times New Roman" w:cs="Times New Roman"/>
          <w:b/>
          <w:color w:val="auto"/>
          <w:szCs w:val="28"/>
          <w:lang w:eastAsia="ru-RU"/>
        </w:rPr>
        <w:t>,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 сложившаяся на крупнейшем предприятии города и области ОАО «Акрон»</w:t>
      </w:r>
      <w:r w:rsidRPr="0059199D">
        <w:rPr>
          <w:rFonts w:eastAsia="Times New Roman" w:cs="Times New Roman"/>
          <w:color w:val="auto"/>
          <w:szCs w:val="28"/>
          <w:lang w:eastAsia="ru-RU"/>
        </w:rPr>
        <w:t>. ОАО «Акрон» размещает отходы</w:t>
      </w:r>
      <w:r w:rsidR="00967131" w:rsidRPr="0059199D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на объектах размещения отходов, не внесенных в государственный реестр объектов размещения отходов,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что с 01.08.2014 является нарушением природоохранного законодательства.</w:t>
      </w:r>
    </w:p>
    <w:p w:rsidR="00E47F48" w:rsidRPr="0059199D" w:rsidRDefault="00E47F48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>Семь специализированных объектов размещения отходов ОАО «Акрон»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, расположенных на территории производственной площадки ОАО «Акрон» в границах Великого Новгорода,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не подлежат регистрации в государственном реестре в связи с запретом размещения отходов производства в границах населенных пунктов</w:t>
      </w:r>
      <w:r w:rsidR="002067DC" w:rsidRPr="0059199D">
        <w:rPr>
          <w:rFonts w:eastAsia="Times New Roman" w:cs="Times New Roman"/>
          <w:color w:val="auto"/>
          <w:szCs w:val="28"/>
          <w:lang w:eastAsia="ru-RU"/>
        </w:rPr>
        <w:t>.</w:t>
      </w:r>
    </w:p>
    <w:p w:rsidR="002D48E6" w:rsidRPr="0059199D" w:rsidRDefault="002D48E6" w:rsidP="0059199D">
      <w:pPr>
        <w:spacing w:line="240" w:lineRule="auto"/>
        <w:rPr>
          <w:rFonts w:eastAsia="Times New Roman" w:cs="Times New Roman"/>
          <w:b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>В</w:t>
      </w:r>
      <w:r w:rsidR="00E47F48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о</w:t>
      </w:r>
      <w:r w:rsidR="00E47F48" w:rsidRPr="0059199D">
        <w:rPr>
          <w:rFonts w:eastAsia="Times New Roman" w:cs="Times New Roman"/>
          <w:b/>
          <w:color w:val="auto"/>
          <w:szCs w:val="28"/>
          <w:lang w:eastAsia="ru-RU"/>
        </w:rPr>
        <w:t>тчете не представлена информация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:</w:t>
      </w:r>
    </w:p>
    <w:p w:rsidR="00E47F48" w:rsidRPr="0059199D" w:rsidRDefault="00E47F48" w:rsidP="0059199D">
      <w:pPr>
        <w:spacing w:line="240" w:lineRule="auto"/>
        <w:rPr>
          <w:rFonts w:eastAsia="Times New Roman" w:cs="Times New Roman"/>
          <w:b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>по исполнению указа Губернатора Новгородской области от 03.06.2013 № 168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«О мерах по организации сбора, накопления и передачи на утилизацию отработанных ртутьсодержащих ламп на территории области»</w:t>
      </w:r>
      <w:r w:rsidR="002067DC" w:rsidRPr="0059199D">
        <w:rPr>
          <w:rFonts w:eastAsia="Times New Roman" w:cs="Times New Roman"/>
          <w:color w:val="auto"/>
          <w:szCs w:val="28"/>
          <w:lang w:eastAsia="ru-RU"/>
        </w:rPr>
        <w:t xml:space="preserve"> в части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 обеспечения организации сбора, накопления и передачи на утилизацию отработанных ртутьсодерж</w:t>
      </w:r>
      <w:r w:rsidR="002D48E6" w:rsidRPr="0059199D">
        <w:rPr>
          <w:rFonts w:eastAsia="Times New Roman" w:cs="Times New Roman"/>
          <w:b/>
          <w:color w:val="auto"/>
          <w:szCs w:val="28"/>
          <w:lang w:eastAsia="ru-RU"/>
        </w:rPr>
        <w:t>ащих ламп на территории области;</w:t>
      </w:r>
    </w:p>
    <w:p w:rsidR="00E47F48" w:rsidRPr="0059199D" w:rsidRDefault="00E47F48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о реализации мероприятия </w:t>
      </w:r>
      <w:r w:rsidR="002D48E6" w:rsidRPr="0059199D">
        <w:rPr>
          <w:rFonts w:eastAsia="Times New Roman" w:cs="Times New Roman"/>
          <w:b/>
          <w:color w:val="auto"/>
          <w:szCs w:val="28"/>
          <w:lang w:eastAsia="ru-RU"/>
        </w:rPr>
        <w:t>по с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троительств</w:t>
      </w:r>
      <w:r w:rsidR="002D48E6" w:rsidRPr="0059199D">
        <w:rPr>
          <w:rFonts w:eastAsia="Times New Roman" w:cs="Times New Roman"/>
          <w:b/>
          <w:color w:val="auto"/>
          <w:szCs w:val="28"/>
          <w:lang w:eastAsia="ru-RU"/>
        </w:rPr>
        <w:t>у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 системы утилизации промывных вод и обезвоживания осадка на левобережных очистных сооружениях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,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запланированного на 2013-2014 годы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в рамках инвестиционной программы МУП Новгородский водоканал по развитию системы коммунальной инфраструктуры холодного водоснабжения и хозяйственно-бытового </w:t>
      </w:r>
      <w:r w:rsidRPr="0059199D">
        <w:rPr>
          <w:rFonts w:eastAsia="Times New Roman" w:cs="Times New Roman"/>
          <w:color w:val="auto"/>
          <w:szCs w:val="28"/>
          <w:lang w:eastAsia="ru-RU"/>
        </w:rPr>
        <w:lastRenderedPageBreak/>
        <w:t>водоотведения Великого Новгорода на 2012-2015 годы, утвержденной решением Думы Великого Новгорода от 17.05.2012 № 1281.</w:t>
      </w:r>
    </w:p>
    <w:p w:rsidR="00E47F48" w:rsidRPr="0059199D" w:rsidRDefault="00E47F48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>После завершения работ по строительству системы утилизации промывных вод и прекращения их сброса в Гребной канал будет возможно проведение работ по расчистке Гребного канала.</w:t>
      </w:r>
    </w:p>
    <w:p w:rsidR="007B4F26" w:rsidRPr="00402E1A" w:rsidRDefault="007B4F26" w:rsidP="009F69DB">
      <w:pPr>
        <w:autoSpaceDE w:val="0"/>
        <w:autoSpaceDN w:val="0"/>
        <w:adjustRightInd w:val="0"/>
        <w:spacing w:before="240" w:line="240" w:lineRule="auto"/>
        <w:ind w:firstLine="539"/>
        <w:rPr>
          <w:rFonts w:cs="Times New Roman"/>
          <w:b/>
          <w:color w:val="auto"/>
          <w:szCs w:val="28"/>
          <w:u w:val="single"/>
        </w:rPr>
      </w:pPr>
      <w:proofErr w:type="spellStart"/>
      <w:r w:rsidRPr="0059199D">
        <w:rPr>
          <w:rFonts w:cs="Times New Roman"/>
          <w:b/>
          <w:color w:val="auto"/>
          <w:szCs w:val="28"/>
        </w:rPr>
        <w:t>п.п</w:t>
      </w:r>
      <w:proofErr w:type="spellEnd"/>
      <w:r w:rsidRPr="0059199D">
        <w:rPr>
          <w:rFonts w:cs="Times New Roman"/>
          <w:b/>
          <w:color w:val="auto"/>
          <w:szCs w:val="28"/>
        </w:rPr>
        <w:t>. 25)</w:t>
      </w:r>
      <w:r w:rsidRPr="0059199D">
        <w:rPr>
          <w:rFonts w:cs="Times New Roman"/>
          <w:color w:val="auto"/>
          <w:szCs w:val="28"/>
        </w:rPr>
        <w:t xml:space="preserve"> </w:t>
      </w:r>
      <w:r w:rsidRPr="00402E1A">
        <w:rPr>
          <w:rFonts w:cs="Times New Roman"/>
          <w:b/>
          <w:color w:val="auto"/>
          <w:szCs w:val="28"/>
          <w:u w:val="single"/>
        </w:rPr>
        <w:t>утверждение правил благоустройства территории городского округа</w:t>
      </w:r>
      <w:r w:rsidR="008D32F3" w:rsidRPr="00402E1A">
        <w:rPr>
          <w:rFonts w:cs="Times New Roman"/>
          <w:b/>
          <w:color w:val="auto"/>
          <w:szCs w:val="28"/>
          <w:u w:val="single"/>
        </w:rPr>
        <w:t>,</w:t>
      </w:r>
      <w:r w:rsidRPr="00402E1A">
        <w:rPr>
          <w:rFonts w:cs="Times New Roman"/>
          <w:b/>
          <w:color w:val="auto"/>
          <w:szCs w:val="28"/>
        </w:rPr>
        <w:t xml:space="preserve"> </w:t>
      </w:r>
      <w:r w:rsidRPr="00402E1A">
        <w:rPr>
          <w:rFonts w:cs="Times New Roman"/>
          <w:b/>
          <w:color w:val="auto"/>
          <w:szCs w:val="28"/>
          <w:u w:val="single"/>
        </w:rPr>
        <w:t xml:space="preserve">организация благоустройства территории городского округа </w:t>
      </w:r>
    </w:p>
    <w:p w:rsidR="0086085F" w:rsidRPr="0059199D" w:rsidRDefault="0086085F" w:rsidP="0059199D">
      <w:pPr>
        <w:spacing w:line="240" w:lineRule="auto"/>
        <w:ind w:firstLine="851"/>
        <w:rPr>
          <w:rFonts w:cs="Times New Roman"/>
          <w:color w:val="auto"/>
          <w:szCs w:val="28"/>
        </w:rPr>
      </w:pPr>
      <w:r w:rsidRPr="0059199D">
        <w:rPr>
          <w:rFonts w:cs="Times New Roman"/>
          <w:color w:val="auto"/>
          <w:szCs w:val="28"/>
        </w:rPr>
        <w:t>Между МБ</w:t>
      </w:r>
      <w:r w:rsidR="000D6F51" w:rsidRPr="0059199D">
        <w:rPr>
          <w:rFonts w:cs="Times New Roman"/>
          <w:color w:val="auto"/>
          <w:szCs w:val="28"/>
        </w:rPr>
        <w:t>У "Городское хозяйство" и ЗАО "</w:t>
      </w:r>
      <w:r w:rsidRPr="0059199D">
        <w:rPr>
          <w:rFonts w:cs="Times New Roman"/>
          <w:color w:val="auto"/>
          <w:szCs w:val="28"/>
        </w:rPr>
        <w:t xml:space="preserve">Новгородское </w:t>
      </w:r>
      <w:proofErr w:type="spellStart"/>
      <w:r w:rsidRPr="0059199D">
        <w:rPr>
          <w:rFonts w:cs="Times New Roman"/>
          <w:color w:val="auto"/>
          <w:szCs w:val="28"/>
        </w:rPr>
        <w:t>спецавтохозяйство</w:t>
      </w:r>
      <w:proofErr w:type="spellEnd"/>
      <w:r w:rsidRPr="0059199D">
        <w:rPr>
          <w:rFonts w:cs="Times New Roman"/>
          <w:color w:val="auto"/>
          <w:szCs w:val="28"/>
        </w:rPr>
        <w:t>" заключен муниципальный контракт на оказание услуг по уборке территории Великого Новгорода со сроком исполнения с 11 октября 2014 года по 1 марта 2016 года</w:t>
      </w:r>
      <w:r w:rsidR="00402E1A">
        <w:rPr>
          <w:rFonts w:cs="Times New Roman"/>
          <w:color w:val="auto"/>
          <w:szCs w:val="28"/>
        </w:rPr>
        <w:t>.</w:t>
      </w:r>
      <w:r w:rsidRPr="0059199D">
        <w:rPr>
          <w:rFonts w:cs="Times New Roman"/>
          <w:color w:val="auto"/>
          <w:szCs w:val="28"/>
        </w:rPr>
        <w:t xml:space="preserve"> </w:t>
      </w:r>
    </w:p>
    <w:p w:rsidR="0086085F" w:rsidRPr="0059199D" w:rsidRDefault="0086085F" w:rsidP="0059199D">
      <w:pPr>
        <w:spacing w:line="240" w:lineRule="auto"/>
        <w:ind w:firstLine="851"/>
        <w:rPr>
          <w:rFonts w:cs="Times New Roman"/>
          <w:color w:val="auto"/>
          <w:szCs w:val="28"/>
        </w:rPr>
      </w:pPr>
      <w:r w:rsidRPr="0059199D">
        <w:rPr>
          <w:rFonts w:cs="Times New Roman"/>
          <w:color w:val="auto"/>
          <w:szCs w:val="28"/>
        </w:rPr>
        <w:t xml:space="preserve">За период ноябрь 2014 - январь 2015 года </w:t>
      </w:r>
      <w:r w:rsidRPr="0059199D">
        <w:rPr>
          <w:rFonts w:cs="Times New Roman"/>
          <w:b/>
          <w:color w:val="auto"/>
          <w:szCs w:val="28"/>
        </w:rPr>
        <w:t xml:space="preserve">выявлены многочисленные нарушения нормативных требований </w:t>
      </w:r>
      <w:r w:rsidR="00402E1A">
        <w:rPr>
          <w:rFonts w:cs="Times New Roman"/>
          <w:b/>
          <w:color w:val="auto"/>
          <w:szCs w:val="28"/>
        </w:rPr>
        <w:t>по уборке территории</w:t>
      </w:r>
      <w:r w:rsidRPr="0059199D">
        <w:rPr>
          <w:rFonts w:cs="Times New Roman"/>
          <w:b/>
          <w:color w:val="auto"/>
          <w:szCs w:val="28"/>
        </w:rPr>
        <w:t xml:space="preserve"> Великого Новгорода</w:t>
      </w:r>
      <w:r w:rsidRPr="0059199D">
        <w:rPr>
          <w:rFonts w:cs="Times New Roman"/>
          <w:color w:val="auto"/>
          <w:szCs w:val="28"/>
        </w:rPr>
        <w:t xml:space="preserve">. Уборка производилась с нарушением условий контракта, требования по качеству и срокам выполнения работ не соблюдались в отношении второстепенных улиц, </w:t>
      </w:r>
      <w:r w:rsidRPr="0059199D">
        <w:rPr>
          <w:rFonts w:cs="Times New Roman"/>
          <w:b/>
          <w:color w:val="auto"/>
          <w:szCs w:val="28"/>
        </w:rPr>
        <w:t>предписания заказчика по устранению претензий как по уборке, так и по вывозу снега</w:t>
      </w:r>
      <w:r w:rsidR="00402E1A">
        <w:rPr>
          <w:rFonts w:cs="Times New Roman"/>
          <w:b/>
          <w:color w:val="auto"/>
          <w:szCs w:val="28"/>
        </w:rPr>
        <w:t>,</w:t>
      </w:r>
      <w:r w:rsidRPr="0059199D">
        <w:rPr>
          <w:rFonts w:cs="Times New Roman"/>
          <w:b/>
          <w:color w:val="auto"/>
          <w:szCs w:val="28"/>
        </w:rPr>
        <w:t xml:space="preserve"> не соблюдались</w:t>
      </w:r>
      <w:r w:rsidRPr="0059199D">
        <w:rPr>
          <w:rFonts w:cs="Times New Roman"/>
          <w:color w:val="auto"/>
          <w:szCs w:val="28"/>
        </w:rPr>
        <w:t xml:space="preserve">. </w:t>
      </w:r>
    </w:p>
    <w:p w:rsidR="0086085F" w:rsidRPr="0059199D" w:rsidRDefault="0086085F" w:rsidP="0059199D">
      <w:pPr>
        <w:spacing w:line="240" w:lineRule="auto"/>
        <w:ind w:firstLine="851"/>
        <w:rPr>
          <w:rFonts w:cs="Times New Roman"/>
          <w:b/>
          <w:color w:val="auto"/>
          <w:szCs w:val="28"/>
        </w:rPr>
      </w:pPr>
      <w:r w:rsidRPr="0059199D">
        <w:rPr>
          <w:rFonts w:cs="Times New Roman"/>
          <w:b/>
          <w:color w:val="auto"/>
          <w:szCs w:val="28"/>
        </w:rPr>
        <w:t xml:space="preserve">Контрольно-административным управлением Администрации Великого Новгорода с 1 по 11 января 2015 года было выявлено 110 улиц (1/3) в неудовлетворительной состоянии. Неустойки к исполнителю контракта не предъявлялись. </w:t>
      </w:r>
    </w:p>
    <w:p w:rsidR="0086085F" w:rsidRPr="0059199D" w:rsidRDefault="0086085F" w:rsidP="0059199D">
      <w:pPr>
        <w:spacing w:line="240" w:lineRule="auto"/>
        <w:ind w:firstLine="851"/>
        <w:rPr>
          <w:rFonts w:cs="Times New Roman"/>
          <w:color w:val="auto"/>
          <w:szCs w:val="28"/>
        </w:rPr>
      </w:pPr>
      <w:r w:rsidRPr="0059199D">
        <w:rPr>
          <w:rFonts w:cs="Times New Roman"/>
          <w:color w:val="auto"/>
          <w:szCs w:val="28"/>
        </w:rPr>
        <w:t xml:space="preserve">Таким образом, </w:t>
      </w:r>
      <w:r w:rsidRPr="0059199D">
        <w:rPr>
          <w:rFonts w:cs="Times New Roman"/>
          <w:b/>
          <w:color w:val="auto"/>
          <w:szCs w:val="28"/>
        </w:rPr>
        <w:t>Администрацией Великого Новгорода контроль за уборкой территорий Великого Новгорода организован не надлежащим образом</w:t>
      </w:r>
      <w:r w:rsidRPr="0059199D">
        <w:rPr>
          <w:rFonts w:cs="Times New Roman"/>
          <w:color w:val="auto"/>
          <w:szCs w:val="28"/>
        </w:rPr>
        <w:t xml:space="preserve">.  </w:t>
      </w:r>
    </w:p>
    <w:p w:rsidR="007B4F26" w:rsidRPr="00402E1A" w:rsidRDefault="005400F2" w:rsidP="009F69DB">
      <w:pPr>
        <w:autoSpaceDE w:val="0"/>
        <w:autoSpaceDN w:val="0"/>
        <w:adjustRightInd w:val="0"/>
        <w:spacing w:before="240" w:line="240" w:lineRule="auto"/>
        <w:ind w:firstLine="539"/>
        <w:rPr>
          <w:rFonts w:cs="Times New Roman"/>
          <w:b/>
          <w:color w:val="auto"/>
          <w:szCs w:val="28"/>
          <w:u w:val="single"/>
        </w:rPr>
      </w:pPr>
      <w:proofErr w:type="spellStart"/>
      <w:proofErr w:type="gramStart"/>
      <w:r w:rsidRPr="0059199D">
        <w:rPr>
          <w:rFonts w:cs="Times New Roman"/>
          <w:b/>
          <w:color w:val="auto"/>
          <w:szCs w:val="28"/>
        </w:rPr>
        <w:t>п.п</w:t>
      </w:r>
      <w:proofErr w:type="spellEnd"/>
      <w:r w:rsidRPr="0059199D">
        <w:rPr>
          <w:rFonts w:cs="Times New Roman"/>
          <w:b/>
          <w:color w:val="auto"/>
          <w:szCs w:val="28"/>
        </w:rPr>
        <w:t xml:space="preserve">. </w:t>
      </w:r>
      <w:r w:rsidR="007B4F26" w:rsidRPr="0059199D">
        <w:rPr>
          <w:rFonts w:cs="Times New Roman"/>
          <w:b/>
          <w:color w:val="auto"/>
          <w:szCs w:val="28"/>
        </w:rPr>
        <w:t>26)</w:t>
      </w:r>
      <w:r w:rsidR="007B4F26" w:rsidRPr="0059199D">
        <w:rPr>
          <w:rFonts w:cs="Times New Roman"/>
          <w:color w:val="auto"/>
          <w:szCs w:val="28"/>
        </w:rPr>
        <w:t xml:space="preserve"> </w:t>
      </w:r>
      <w:r w:rsidR="007B4F26" w:rsidRPr="00402E1A">
        <w:rPr>
          <w:rFonts w:cs="Times New Roman"/>
          <w:b/>
          <w:color w:val="auto"/>
          <w:szCs w:val="28"/>
          <w:u w:val="single"/>
        </w:rPr>
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утверждение местных нормативов градостроительного проектирования городского округа, ведение информационной системы обеспечения градостроительной деятельности, осуществляемой на территории городского округа, осуществление</w:t>
      </w:r>
      <w:proofErr w:type="gramEnd"/>
      <w:r w:rsidR="007B4F26" w:rsidRPr="00402E1A">
        <w:rPr>
          <w:rFonts w:cs="Times New Roman"/>
          <w:b/>
          <w:color w:val="auto"/>
          <w:szCs w:val="28"/>
          <w:u w:val="single"/>
        </w:rPr>
        <w:t xml:space="preserve"> муниципального земельного контроля</w:t>
      </w:r>
      <w:r w:rsidR="00330A53" w:rsidRPr="00402E1A">
        <w:rPr>
          <w:rFonts w:cs="Times New Roman"/>
          <w:b/>
          <w:color w:val="auto"/>
          <w:szCs w:val="28"/>
          <w:u w:val="single"/>
        </w:rPr>
        <w:t>,</w:t>
      </w:r>
      <w:r w:rsidR="007B4F26" w:rsidRPr="00402E1A">
        <w:rPr>
          <w:rFonts w:cs="Times New Roman"/>
          <w:b/>
          <w:color w:val="auto"/>
          <w:szCs w:val="28"/>
          <w:u w:val="single"/>
        </w:rPr>
        <w:t xml:space="preserve"> осмотров зданий, сооружений и выдача рекомендаций об устранении выявленных в ходе таких осмотров нарушений</w:t>
      </w:r>
    </w:p>
    <w:p w:rsidR="002360FE" w:rsidRPr="0059199D" w:rsidRDefault="002360FE" w:rsidP="0059199D">
      <w:pPr>
        <w:spacing w:line="240" w:lineRule="auto"/>
        <w:ind w:firstLine="720"/>
        <w:rPr>
          <w:rFonts w:eastAsia="Times New Roman" w:cs="Times New Roman"/>
          <w:color w:val="000000"/>
          <w:szCs w:val="28"/>
          <w:lang w:eastAsia="ru-RU"/>
        </w:rPr>
      </w:pPr>
      <w:r w:rsidRPr="0059199D">
        <w:rPr>
          <w:rFonts w:eastAsia="Times New Roman" w:cs="Times New Roman"/>
          <w:color w:val="000000"/>
          <w:szCs w:val="28"/>
          <w:lang w:eastAsia="ru-RU"/>
        </w:rPr>
        <w:t>Генеральный план гор</w:t>
      </w:r>
      <w:r w:rsidR="0077574A">
        <w:rPr>
          <w:rFonts w:eastAsia="Times New Roman" w:cs="Times New Roman"/>
          <w:color w:val="000000"/>
          <w:szCs w:val="28"/>
          <w:lang w:eastAsia="ru-RU"/>
        </w:rPr>
        <w:t>одского округа Великий Новгород</w:t>
      </w:r>
      <w:r w:rsidRPr="0059199D">
        <w:rPr>
          <w:rFonts w:eastAsia="Times New Roman" w:cs="Times New Roman"/>
          <w:color w:val="000000"/>
          <w:szCs w:val="28"/>
          <w:lang w:eastAsia="ru-RU"/>
        </w:rPr>
        <w:t xml:space="preserve"> утвержден  решением Думы Великого Новгорода от 28.12.2009 №553 на период до 2025 года.</w:t>
      </w:r>
    </w:p>
    <w:p w:rsidR="002360FE" w:rsidRPr="0059199D" w:rsidRDefault="00794344" w:rsidP="0059199D">
      <w:pPr>
        <w:spacing w:line="240" w:lineRule="auto"/>
        <w:rPr>
          <w:rFonts w:eastAsia="Calibri" w:cs="Times New Roman"/>
          <w:b/>
          <w:color w:val="auto"/>
          <w:szCs w:val="28"/>
        </w:rPr>
      </w:pPr>
      <w:r w:rsidRPr="0059199D">
        <w:rPr>
          <w:rFonts w:eastAsia="Times New Roman" w:cs="Times New Roman"/>
          <w:b/>
          <w:color w:val="000000"/>
          <w:szCs w:val="28"/>
          <w:lang w:eastAsia="ru-RU"/>
        </w:rPr>
        <w:t xml:space="preserve">В нарушение части </w:t>
      </w:r>
      <w:r w:rsidR="002360FE" w:rsidRPr="0059199D">
        <w:rPr>
          <w:rFonts w:eastAsia="Times New Roman" w:cs="Times New Roman"/>
          <w:b/>
          <w:color w:val="000000"/>
          <w:szCs w:val="28"/>
          <w:lang w:eastAsia="ru-RU"/>
        </w:rPr>
        <w:t>7 статьи 26 Градостроительного кодекса Российской Федерации до настоящего времени изменения в генеральный план Великого Новгорода не вносились.</w:t>
      </w:r>
    </w:p>
    <w:p w:rsidR="004D77FD" w:rsidRPr="0059199D" w:rsidRDefault="00794344" w:rsidP="0059199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9199D">
        <w:rPr>
          <w:rFonts w:eastAsia="Times New Roman" w:cs="Times New Roman"/>
          <w:b/>
          <w:color w:val="000000"/>
          <w:szCs w:val="28"/>
          <w:lang w:eastAsia="ru-RU"/>
        </w:rPr>
        <w:t>В нарушение статьи 29.4 Градостроительного кодекса Российской Федерации</w:t>
      </w:r>
      <w:r w:rsidRPr="0059199D">
        <w:rPr>
          <w:rFonts w:eastAsia="Times New Roman" w:cs="Times New Roman"/>
          <w:color w:val="000000"/>
          <w:szCs w:val="28"/>
          <w:lang w:eastAsia="ru-RU"/>
        </w:rPr>
        <w:t xml:space="preserve"> и статьи 3 Федерального закона от 05 мая 2014 года № 131-ФЗ «О внесении изменений в Градостроительный кодекс Российской Федерации» </w:t>
      </w:r>
      <w:r w:rsidRPr="0059199D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Администрацией Великого Новгорода не разработаны и не утверждены местные нормативы градостроительного проектирования</w:t>
      </w:r>
      <w:r w:rsidRPr="0059199D">
        <w:rPr>
          <w:rFonts w:eastAsia="Times New Roman" w:cs="Times New Roman"/>
          <w:color w:val="000000"/>
          <w:szCs w:val="28"/>
          <w:lang w:eastAsia="ru-RU"/>
        </w:rPr>
        <w:t xml:space="preserve">. </w:t>
      </w:r>
    </w:p>
    <w:p w:rsidR="004D77FD" w:rsidRPr="0059199D" w:rsidRDefault="004D77FD" w:rsidP="0059199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color w:val="000000"/>
          <w:szCs w:val="28"/>
          <w:lang w:eastAsia="ru-RU"/>
        </w:rPr>
      </w:pPr>
      <w:r w:rsidRPr="0059199D">
        <w:rPr>
          <w:rFonts w:eastAsia="Times New Roman" w:cs="Times New Roman"/>
          <w:b/>
          <w:color w:val="000000"/>
          <w:szCs w:val="28"/>
          <w:lang w:eastAsia="ru-RU"/>
        </w:rPr>
        <w:t>Проекты планировки Псковского жилого района (кварталы 147,148,152) разработаны ООО «Деловой партнер плюс».</w:t>
      </w:r>
    </w:p>
    <w:p w:rsidR="00794344" w:rsidRPr="0059199D" w:rsidRDefault="00794344" w:rsidP="0059199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9199D">
        <w:rPr>
          <w:rFonts w:eastAsia="Times New Roman" w:cs="Times New Roman"/>
          <w:b/>
          <w:color w:val="000000"/>
          <w:szCs w:val="28"/>
          <w:lang w:eastAsia="ru-RU"/>
        </w:rPr>
        <w:t xml:space="preserve">Градостроительное проектирование, в том числе разработка проектов планировки территории </w:t>
      </w:r>
      <w:proofErr w:type="spellStart"/>
      <w:r w:rsidRPr="0059199D">
        <w:rPr>
          <w:rFonts w:eastAsia="Times New Roman" w:cs="Times New Roman"/>
          <w:b/>
          <w:color w:val="000000"/>
          <w:szCs w:val="28"/>
          <w:lang w:eastAsia="ru-RU"/>
        </w:rPr>
        <w:t>Деревяницкого</w:t>
      </w:r>
      <w:proofErr w:type="spellEnd"/>
      <w:r w:rsidRPr="0059199D">
        <w:rPr>
          <w:rFonts w:eastAsia="Times New Roman" w:cs="Times New Roman"/>
          <w:b/>
          <w:color w:val="000000"/>
          <w:szCs w:val="28"/>
          <w:lang w:eastAsia="ru-RU"/>
        </w:rPr>
        <w:t xml:space="preserve"> жилого района, </w:t>
      </w:r>
      <w:r w:rsidR="0011412A" w:rsidRPr="0059199D">
        <w:rPr>
          <w:rFonts w:eastAsia="Times New Roman" w:cs="Times New Roman"/>
          <w:b/>
          <w:color w:val="000000"/>
          <w:szCs w:val="28"/>
          <w:lang w:eastAsia="ru-RU"/>
        </w:rPr>
        <w:t>о</w:t>
      </w:r>
      <w:r w:rsidR="0077574A">
        <w:rPr>
          <w:rFonts w:eastAsia="Times New Roman" w:cs="Times New Roman"/>
          <w:b/>
          <w:color w:val="000000"/>
          <w:szCs w:val="28"/>
          <w:lang w:eastAsia="ru-RU"/>
        </w:rPr>
        <w:t>с</w:t>
      </w:r>
      <w:r w:rsidR="0011412A" w:rsidRPr="0059199D">
        <w:rPr>
          <w:rFonts w:eastAsia="Times New Roman" w:cs="Times New Roman"/>
          <w:b/>
          <w:color w:val="000000"/>
          <w:szCs w:val="28"/>
          <w:lang w:eastAsia="ru-RU"/>
        </w:rPr>
        <w:t>уществлялось застройщиками</w:t>
      </w:r>
      <w:r w:rsidRPr="0059199D">
        <w:rPr>
          <w:rFonts w:eastAsia="Times New Roman" w:cs="Times New Roman"/>
          <w:b/>
          <w:color w:val="000000"/>
          <w:szCs w:val="28"/>
          <w:lang w:eastAsia="ru-RU"/>
        </w:rPr>
        <w:t>, осваивающи</w:t>
      </w:r>
      <w:r w:rsidR="0011412A" w:rsidRPr="0059199D">
        <w:rPr>
          <w:rFonts w:eastAsia="Times New Roman" w:cs="Times New Roman"/>
          <w:b/>
          <w:color w:val="000000"/>
          <w:szCs w:val="28"/>
          <w:lang w:eastAsia="ru-RU"/>
        </w:rPr>
        <w:t>ми</w:t>
      </w:r>
      <w:r w:rsidRPr="0059199D">
        <w:rPr>
          <w:rFonts w:eastAsia="Times New Roman" w:cs="Times New Roman"/>
          <w:b/>
          <w:color w:val="000000"/>
          <w:szCs w:val="28"/>
          <w:lang w:eastAsia="ru-RU"/>
        </w:rPr>
        <w:t xml:space="preserve"> указанную территорию (ЗАО «</w:t>
      </w:r>
      <w:proofErr w:type="spellStart"/>
      <w:r w:rsidRPr="0059199D">
        <w:rPr>
          <w:rFonts w:eastAsia="Times New Roman" w:cs="Times New Roman"/>
          <w:b/>
          <w:color w:val="000000"/>
          <w:szCs w:val="28"/>
          <w:lang w:eastAsia="ru-RU"/>
        </w:rPr>
        <w:t>Проектстрой</w:t>
      </w:r>
      <w:proofErr w:type="spellEnd"/>
      <w:r w:rsidRPr="0059199D">
        <w:rPr>
          <w:rFonts w:eastAsia="Times New Roman" w:cs="Times New Roman"/>
          <w:b/>
          <w:color w:val="000000"/>
          <w:szCs w:val="28"/>
          <w:lang w:eastAsia="ru-RU"/>
        </w:rPr>
        <w:t>», ООО «</w:t>
      </w:r>
      <w:proofErr w:type="spellStart"/>
      <w:r w:rsidRPr="0059199D">
        <w:rPr>
          <w:rFonts w:eastAsia="Times New Roman" w:cs="Times New Roman"/>
          <w:b/>
          <w:color w:val="000000"/>
          <w:szCs w:val="28"/>
          <w:lang w:eastAsia="ru-RU"/>
        </w:rPr>
        <w:t>Новгородсельстрой</w:t>
      </w:r>
      <w:proofErr w:type="spellEnd"/>
      <w:r w:rsidRPr="0059199D">
        <w:rPr>
          <w:rFonts w:eastAsia="Times New Roman" w:cs="Times New Roman"/>
          <w:b/>
          <w:color w:val="000000"/>
          <w:szCs w:val="28"/>
          <w:lang w:eastAsia="ru-RU"/>
        </w:rPr>
        <w:t>», ЗАО «СУ-5»)</w:t>
      </w:r>
      <w:r w:rsidR="0011412A" w:rsidRPr="0059199D">
        <w:rPr>
          <w:rFonts w:eastAsia="Times New Roman" w:cs="Times New Roman"/>
          <w:b/>
          <w:color w:val="000000"/>
          <w:szCs w:val="28"/>
          <w:lang w:eastAsia="ru-RU"/>
        </w:rPr>
        <w:t>,</w:t>
      </w:r>
      <w:r w:rsidRPr="0059199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1412A" w:rsidRPr="0059199D">
        <w:rPr>
          <w:rFonts w:eastAsia="Times New Roman" w:cs="Times New Roman"/>
          <w:color w:val="000000"/>
          <w:szCs w:val="28"/>
          <w:lang w:eastAsia="ru-RU"/>
        </w:rPr>
        <w:t xml:space="preserve">а не </w:t>
      </w:r>
      <w:r w:rsidRPr="0059199D">
        <w:rPr>
          <w:rFonts w:eastAsia="Times New Roman" w:cs="Times New Roman"/>
          <w:color w:val="000000"/>
          <w:szCs w:val="28"/>
          <w:lang w:eastAsia="ru-RU"/>
        </w:rPr>
        <w:t>Адм</w:t>
      </w:r>
      <w:r w:rsidR="0011412A" w:rsidRPr="0059199D">
        <w:rPr>
          <w:rFonts w:eastAsia="Times New Roman" w:cs="Times New Roman"/>
          <w:color w:val="000000"/>
          <w:szCs w:val="28"/>
          <w:lang w:eastAsia="ru-RU"/>
        </w:rPr>
        <w:t>инистрацией</w:t>
      </w:r>
      <w:r w:rsidRPr="0059199D">
        <w:rPr>
          <w:rFonts w:eastAsia="Times New Roman" w:cs="Times New Roman"/>
          <w:color w:val="000000"/>
          <w:szCs w:val="28"/>
          <w:lang w:eastAsia="ru-RU"/>
        </w:rPr>
        <w:t xml:space="preserve"> Великого Новгорода.</w:t>
      </w:r>
    </w:p>
    <w:p w:rsidR="00794344" w:rsidRPr="0059199D" w:rsidRDefault="00794344" w:rsidP="0059199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9199D">
        <w:rPr>
          <w:rFonts w:eastAsia="Times New Roman" w:cs="Times New Roman"/>
          <w:color w:val="000000"/>
          <w:szCs w:val="28"/>
          <w:lang w:eastAsia="ru-RU"/>
        </w:rPr>
        <w:t xml:space="preserve">Администрация Великого Новгорода участвовала в развитии указанных территорий только в части принятия административных </w:t>
      </w:r>
      <w:r w:rsidR="0011412A" w:rsidRPr="0059199D">
        <w:rPr>
          <w:rFonts w:eastAsia="Times New Roman" w:cs="Times New Roman"/>
          <w:color w:val="000000"/>
          <w:szCs w:val="28"/>
          <w:lang w:eastAsia="ru-RU"/>
        </w:rPr>
        <w:t>решений</w:t>
      </w:r>
      <w:r w:rsidRPr="0059199D">
        <w:rPr>
          <w:rFonts w:eastAsia="Times New Roman" w:cs="Times New Roman"/>
          <w:color w:val="000000"/>
          <w:szCs w:val="28"/>
          <w:lang w:eastAsia="ru-RU"/>
        </w:rPr>
        <w:t xml:space="preserve"> о разрешении подготовки и утверждения проектов планировки</w:t>
      </w:r>
      <w:r w:rsidR="0085268F">
        <w:rPr>
          <w:rFonts w:eastAsia="Times New Roman" w:cs="Times New Roman"/>
          <w:color w:val="000000"/>
          <w:szCs w:val="28"/>
          <w:lang w:eastAsia="ru-RU"/>
        </w:rPr>
        <w:t xml:space="preserve"> указанных территорий</w:t>
      </w:r>
      <w:r w:rsidRPr="0059199D">
        <w:rPr>
          <w:rFonts w:eastAsia="Times New Roman" w:cs="Times New Roman"/>
          <w:color w:val="000000"/>
          <w:szCs w:val="28"/>
          <w:lang w:eastAsia="ru-RU"/>
        </w:rPr>
        <w:t xml:space="preserve">.  </w:t>
      </w:r>
    </w:p>
    <w:p w:rsidR="00CB6F8D" w:rsidRPr="0059199D" w:rsidRDefault="00CB6F8D" w:rsidP="0059199D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9199D">
        <w:rPr>
          <w:rFonts w:eastAsia="Times New Roman" w:cs="Times New Roman"/>
          <w:color w:val="000000"/>
          <w:szCs w:val="28"/>
          <w:lang w:eastAsia="ru-RU"/>
        </w:rPr>
        <w:t>В Администрацию Великого Новгорода направлено предписание об усилении контроля за соблюдением требований законодательства о градостроительной деятельности.</w:t>
      </w:r>
    </w:p>
    <w:p w:rsidR="00C34A43" w:rsidRDefault="00DD21A7" w:rsidP="0059199D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59199D">
        <w:rPr>
          <w:rFonts w:eastAsia="Calibri" w:cs="Times New Roman"/>
          <w:b/>
          <w:color w:val="auto"/>
          <w:szCs w:val="28"/>
        </w:rPr>
        <w:t>На строительство ТРЦ «Мармелад» и торгового комплекса «Лента»</w:t>
      </w:r>
      <w:r w:rsidRPr="0059199D">
        <w:rPr>
          <w:rFonts w:eastAsia="Times New Roman" w:cs="Times New Roman"/>
          <w:szCs w:val="28"/>
          <w:lang w:eastAsia="ru-RU"/>
        </w:rPr>
        <w:t xml:space="preserve"> </w:t>
      </w:r>
      <w:r w:rsidRPr="0059199D">
        <w:rPr>
          <w:rFonts w:eastAsia="Times New Roman" w:cs="Times New Roman"/>
          <w:b/>
          <w:szCs w:val="28"/>
          <w:lang w:eastAsia="ru-RU"/>
        </w:rPr>
        <w:t>разрешение выдано по</w:t>
      </w:r>
      <w:r w:rsidR="00C34A43">
        <w:rPr>
          <w:rFonts w:eastAsia="Times New Roman" w:cs="Times New Roman"/>
          <w:b/>
          <w:szCs w:val="28"/>
          <w:lang w:eastAsia="ru-RU"/>
        </w:rPr>
        <w:t>сле начала строительства.</w:t>
      </w:r>
      <w:r w:rsidRPr="0059199D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DD21A7" w:rsidRPr="0059199D" w:rsidRDefault="00DD21A7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Департамент архитектуры и градостроительной политики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>применил меры административного воздействия к застройщик</w:t>
      </w:r>
      <w:proofErr w:type="gramStart"/>
      <w:r w:rsidRPr="0059199D">
        <w:rPr>
          <w:rFonts w:eastAsia="Times New Roman" w:cs="Times New Roman"/>
          <w:b/>
          <w:color w:val="auto"/>
          <w:szCs w:val="28"/>
          <w:lang w:eastAsia="ru-RU"/>
        </w:rPr>
        <w:t>у ООО</w:t>
      </w:r>
      <w:proofErr w:type="gramEnd"/>
      <w:r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 «Казначейский» и выдал предписание о необходимости приведения проектной документации</w:t>
      </w:r>
      <w:r w:rsidRPr="0059199D">
        <w:rPr>
          <w:rFonts w:eastAsia="Times New Roman" w:cs="Times New Roman"/>
          <w:color w:val="auto"/>
          <w:szCs w:val="28"/>
          <w:lang w:eastAsia="ru-RU"/>
        </w:rPr>
        <w:t>, в том числе по парковочным местам</w:t>
      </w:r>
      <w:r w:rsidR="0077574A">
        <w:rPr>
          <w:rFonts w:eastAsia="Times New Roman" w:cs="Times New Roman"/>
          <w:color w:val="auto"/>
          <w:szCs w:val="28"/>
          <w:lang w:eastAsia="ru-RU"/>
        </w:rPr>
        <w:t>,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в соответствие с законодательством о градостроительной деятельности.</w:t>
      </w:r>
    </w:p>
    <w:p w:rsidR="008F65E2" w:rsidRPr="0059199D" w:rsidRDefault="00AE76C2" w:rsidP="0059199D">
      <w:pPr>
        <w:spacing w:line="240" w:lineRule="auto"/>
        <w:ind w:firstLine="660"/>
        <w:rPr>
          <w:rFonts w:eastAsia="Calibri" w:cs="Times New Roman"/>
          <w:color w:val="auto"/>
          <w:szCs w:val="28"/>
        </w:rPr>
      </w:pPr>
      <w:r w:rsidRPr="0059199D">
        <w:rPr>
          <w:rFonts w:eastAsia="Calibri" w:cs="Times New Roman"/>
          <w:b/>
          <w:color w:val="auto"/>
          <w:szCs w:val="28"/>
        </w:rPr>
        <w:t>О</w:t>
      </w:r>
      <w:r w:rsidRPr="00AE76C2">
        <w:rPr>
          <w:rFonts w:eastAsia="Calibri" w:cs="Times New Roman"/>
          <w:b/>
          <w:color w:val="auto"/>
          <w:szCs w:val="28"/>
        </w:rPr>
        <w:t>т застройщиков поступают письменные</w:t>
      </w:r>
      <w:r w:rsidRPr="00AE76C2">
        <w:rPr>
          <w:rFonts w:eastAsia="Calibri" w:cs="Times New Roman"/>
          <w:color w:val="auto"/>
          <w:szCs w:val="28"/>
        </w:rPr>
        <w:t xml:space="preserve"> (ООО «</w:t>
      </w:r>
      <w:proofErr w:type="spellStart"/>
      <w:r w:rsidRPr="00AE76C2">
        <w:rPr>
          <w:rFonts w:eastAsia="Calibri" w:cs="Times New Roman"/>
          <w:color w:val="auto"/>
          <w:szCs w:val="28"/>
        </w:rPr>
        <w:t>Новгородсельстрой</w:t>
      </w:r>
      <w:proofErr w:type="spellEnd"/>
      <w:r w:rsidRPr="00AE76C2">
        <w:rPr>
          <w:rFonts w:eastAsia="Calibri" w:cs="Times New Roman"/>
          <w:color w:val="auto"/>
          <w:szCs w:val="28"/>
        </w:rPr>
        <w:t xml:space="preserve">», ЗАО «Деловой партнер» и др.) </w:t>
      </w:r>
      <w:r w:rsidRPr="00AE76C2">
        <w:rPr>
          <w:rFonts w:eastAsia="Calibri" w:cs="Times New Roman"/>
          <w:b/>
          <w:color w:val="auto"/>
          <w:szCs w:val="28"/>
        </w:rPr>
        <w:t xml:space="preserve">и устные обращения </w:t>
      </w:r>
      <w:r w:rsidR="00362CD8" w:rsidRPr="00362CD8">
        <w:rPr>
          <w:rFonts w:eastAsia="Calibri" w:cs="Times New Roman"/>
          <w:color w:val="auto"/>
          <w:szCs w:val="28"/>
        </w:rPr>
        <w:t>(ЗАО «</w:t>
      </w:r>
      <w:proofErr w:type="spellStart"/>
      <w:r w:rsidR="00362CD8" w:rsidRPr="00362CD8">
        <w:rPr>
          <w:rFonts w:eastAsia="Calibri" w:cs="Times New Roman"/>
          <w:color w:val="auto"/>
          <w:szCs w:val="28"/>
        </w:rPr>
        <w:t>Проектстрой</w:t>
      </w:r>
      <w:proofErr w:type="spellEnd"/>
      <w:r w:rsidR="00362CD8" w:rsidRPr="00362CD8">
        <w:rPr>
          <w:rFonts w:eastAsia="Calibri" w:cs="Times New Roman"/>
          <w:color w:val="auto"/>
          <w:szCs w:val="28"/>
        </w:rPr>
        <w:t xml:space="preserve">», ЗАО «СУ-5») </w:t>
      </w:r>
      <w:r w:rsidRPr="00AE76C2">
        <w:rPr>
          <w:rFonts w:eastAsia="Calibri" w:cs="Times New Roman"/>
          <w:b/>
          <w:color w:val="auto"/>
          <w:szCs w:val="28"/>
        </w:rPr>
        <w:t>о большом количестве согласовательных процедур</w:t>
      </w:r>
      <w:r w:rsidR="00A827E7">
        <w:rPr>
          <w:rFonts w:eastAsia="Calibri" w:cs="Times New Roman"/>
          <w:b/>
          <w:color w:val="auto"/>
          <w:szCs w:val="28"/>
        </w:rPr>
        <w:t>,</w:t>
      </w:r>
      <w:r w:rsidRPr="00AE76C2">
        <w:rPr>
          <w:rFonts w:eastAsia="Calibri" w:cs="Times New Roman"/>
          <w:b/>
          <w:color w:val="auto"/>
          <w:szCs w:val="28"/>
        </w:rPr>
        <w:t xml:space="preserve"> связанных с получением технич</w:t>
      </w:r>
      <w:r w:rsidRPr="0059199D">
        <w:rPr>
          <w:rFonts w:eastAsia="Calibri" w:cs="Times New Roman"/>
          <w:b/>
          <w:color w:val="auto"/>
          <w:szCs w:val="28"/>
        </w:rPr>
        <w:t xml:space="preserve">еских условий </w:t>
      </w:r>
      <w:r w:rsidRPr="00AE76C2">
        <w:rPr>
          <w:rFonts w:eastAsia="Calibri" w:cs="Times New Roman"/>
          <w:b/>
          <w:color w:val="auto"/>
          <w:szCs w:val="28"/>
        </w:rPr>
        <w:t>в Велик</w:t>
      </w:r>
      <w:r w:rsidRPr="0059199D">
        <w:rPr>
          <w:rFonts w:eastAsia="Calibri" w:cs="Times New Roman"/>
          <w:b/>
          <w:color w:val="auto"/>
          <w:szCs w:val="28"/>
        </w:rPr>
        <w:t>ом</w:t>
      </w:r>
      <w:r w:rsidRPr="00AE76C2">
        <w:rPr>
          <w:rFonts w:eastAsia="Calibri" w:cs="Times New Roman"/>
          <w:b/>
          <w:color w:val="auto"/>
          <w:szCs w:val="28"/>
        </w:rPr>
        <w:t xml:space="preserve"> Новгород</w:t>
      </w:r>
      <w:r w:rsidRPr="0059199D">
        <w:rPr>
          <w:rFonts w:eastAsia="Calibri" w:cs="Times New Roman"/>
          <w:b/>
          <w:color w:val="auto"/>
          <w:szCs w:val="28"/>
        </w:rPr>
        <w:t>е</w:t>
      </w:r>
      <w:r w:rsidRPr="00AE76C2">
        <w:rPr>
          <w:rFonts w:eastAsia="Calibri" w:cs="Times New Roman"/>
          <w:b/>
          <w:color w:val="auto"/>
          <w:szCs w:val="28"/>
        </w:rPr>
        <w:t>.</w:t>
      </w:r>
      <w:r w:rsidRPr="00AE76C2">
        <w:rPr>
          <w:rFonts w:eastAsia="Calibri" w:cs="Times New Roman"/>
          <w:color w:val="auto"/>
          <w:szCs w:val="28"/>
        </w:rPr>
        <w:t xml:space="preserve"> </w:t>
      </w:r>
    </w:p>
    <w:p w:rsidR="008F65E2" w:rsidRPr="0059199D" w:rsidRDefault="008F65E2" w:rsidP="0059199D">
      <w:pPr>
        <w:spacing w:line="240" w:lineRule="auto"/>
        <w:ind w:firstLine="660"/>
        <w:rPr>
          <w:rFonts w:eastAsia="Calibri" w:cs="Times New Roman"/>
          <w:color w:val="auto"/>
          <w:szCs w:val="28"/>
        </w:rPr>
      </w:pPr>
      <w:r w:rsidRPr="0059199D">
        <w:rPr>
          <w:rFonts w:eastAsia="Calibri" w:cs="Times New Roman"/>
          <w:b/>
          <w:color w:val="auto"/>
          <w:szCs w:val="28"/>
        </w:rPr>
        <w:t>Введение дополнительных процедур согласования увеличивает сроки строительства многоквартирных жилых домов, что снижает темпы роста жилищного строительства</w:t>
      </w:r>
      <w:r w:rsidRPr="0059199D">
        <w:rPr>
          <w:rFonts w:eastAsia="Calibri" w:cs="Times New Roman"/>
          <w:color w:val="auto"/>
          <w:szCs w:val="28"/>
        </w:rPr>
        <w:t xml:space="preserve">. </w:t>
      </w:r>
    </w:p>
    <w:p w:rsidR="00AE76C2" w:rsidRPr="00AE76C2" w:rsidRDefault="00AE76C2" w:rsidP="0059199D">
      <w:pPr>
        <w:spacing w:line="240" w:lineRule="auto"/>
        <w:ind w:firstLine="660"/>
        <w:rPr>
          <w:rFonts w:eastAsia="Calibri" w:cs="Times New Roman"/>
          <w:color w:val="auto"/>
          <w:szCs w:val="28"/>
        </w:rPr>
      </w:pPr>
      <w:r w:rsidRPr="00AE76C2">
        <w:rPr>
          <w:rFonts w:eastAsia="Calibri" w:cs="Times New Roman"/>
          <w:b/>
          <w:color w:val="auto"/>
          <w:szCs w:val="28"/>
        </w:rPr>
        <w:t>Требуется приведение административных регламентов</w:t>
      </w:r>
      <w:r w:rsidRPr="00AE76C2">
        <w:rPr>
          <w:rFonts w:eastAsia="Calibri" w:cs="Times New Roman"/>
          <w:color w:val="auto"/>
          <w:szCs w:val="28"/>
        </w:rPr>
        <w:t>, регулирующих отношения в сфере жилищного строительства</w:t>
      </w:r>
      <w:r w:rsidR="0077574A">
        <w:rPr>
          <w:rFonts w:eastAsia="Calibri" w:cs="Times New Roman"/>
          <w:color w:val="auto"/>
          <w:szCs w:val="28"/>
        </w:rPr>
        <w:t>,</w:t>
      </w:r>
      <w:r w:rsidRPr="00AE76C2">
        <w:rPr>
          <w:rFonts w:eastAsia="Calibri" w:cs="Times New Roman"/>
          <w:color w:val="auto"/>
          <w:szCs w:val="28"/>
        </w:rPr>
        <w:t xml:space="preserve"> </w:t>
      </w:r>
      <w:r w:rsidRPr="00AE76C2">
        <w:rPr>
          <w:rFonts w:eastAsia="Calibri" w:cs="Times New Roman"/>
          <w:b/>
          <w:color w:val="auto"/>
          <w:szCs w:val="28"/>
        </w:rPr>
        <w:t>в соответстви</w:t>
      </w:r>
      <w:r w:rsidR="00BA6A4B" w:rsidRPr="0059199D">
        <w:rPr>
          <w:rFonts w:eastAsia="Calibri" w:cs="Times New Roman"/>
          <w:b/>
          <w:color w:val="auto"/>
          <w:szCs w:val="28"/>
        </w:rPr>
        <w:t>е</w:t>
      </w:r>
      <w:r w:rsidRPr="00AE76C2">
        <w:rPr>
          <w:rFonts w:eastAsia="Calibri" w:cs="Times New Roman"/>
          <w:b/>
          <w:color w:val="auto"/>
          <w:szCs w:val="28"/>
        </w:rPr>
        <w:t xml:space="preserve"> с постановлением Правительства Российской Федерации </w:t>
      </w:r>
      <w:r w:rsidRPr="00AE76C2">
        <w:rPr>
          <w:rFonts w:eastAsia="Calibri" w:cs="Times New Roman"/>
          <w:color w:val="auto"/>
          <w:szCs w:val="28"/>
        </w:rPr>
        <w:t>от 30 апреля 2014 г. № 403 «Об утверждении исчерпывающего перечня процедур в сфере жилищного строительства».</w:t>
      </w:r>
    </w:p>
    <w:p w:rsidR="007B4F26" w:rsidRPr="0077574A" w:rsidRDefault="008D32F3" w:rsidP="009F69DB">
      <w:pPr>
        <w:autoSpaceDE w:val="0"/>
        <w:autoSpaceDN w:val="0"/>
        <w:adjustRightInd w:val="0"/>
        <w:spacing w:before="240" w:line="240" w:lineRule="auto"/>
        <w:ind w:firstLine="539"/>
        <w:rPr>
          <w:rFonts w:cs="Times New Roman"/>
          <w:b/>
          <w:color w:val="auto"/>
          <w:szCs w:val="28"/>
        </w:rPr>
      </w:pPr>
      <w:proofErr w:type="spellStart"/>
      <w:r w:rsidRPr="0059199D">
        <w:rPr>
          <w:rFonts w:cs="Times New Roman"/>
          <w:b/>
          <w:color w:val="auto"/>
          <w:szCs w:val="28"/>
        </w:rPr>
        <w:t>п.п</w:t>
      </w:r>
      <w:proofErr w:type="spellEnd"/>
      <w:r w:rsidRPr="0059199D">
        <w:rPr>
          <w:rFonts w:cs="Times New Roman"/>
          <w:b/>
          <w:color w:val="auto"/>
          <w:szCs w:val="28"/>
        </w:rPr>
        <w:t xml:space="preserve">. </w:t>
      </w:r>
      <w:r w:rsidR="007B4F26" w:rsidRPr="0059199D">
        <w:rPr>
          <w:rFonts w:cs="Times New Roman"/>
          <w:b/>
          <w:color w:val="auto"/>
          <w:szCs w:val="28"/>
        </w:rPr>
        <w:t>33)</w:t>
      </w:r>
      <w:r w:rsidR="007B4F26" w:rsidRPr="0059199D">
        <w:rPr>
          <w:rFonts w:cs="Times New Roman"/>
          <w:color w:val="auto"/>
          <w:szCs w:val="28"/>
        </w:rPr>
        <w:t xml:space="preserve"> </w:t>
      </w:r>
      <w:r w:rsidR="007B4F26" w:rsidRPr="0077574A">
        <w:rPr>
          <w:rFonts w:cs="Times New Roman"/>
          <w:b/>
          <w:color w:val="auto"/>
          <w:szCs w:val="28"/>
          <w:u w:val="single"/>
        </w:rP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</w:t>
      </w:r>
    </w:p>
    <w:p w:rsidR="00DF19E6" w:rsidRPr="0059199D" w:rsidRDefault="00DF19E6" w:rsidP="0059199D">
      <w:pPr>
        <w:spacing w:line="240" w:lineRule="auto"/>
        <w:ind w:firstLine="851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На территории Великого Новгорода организовано 5 сельскохозяйственных розничных рынков,  рынок «Западный» организован в 2014 году. </w:t>
      </w:r>
    </w:p>
    <w:p w:rsidR="00DF19E6" w:rsidRPr="0059199D" w:rsidRDefault="00DF19E6" w:rsidP="0059199D">
      <w:pPr>
        <w:spacing w:line="240" w:lineRule="auto"/>
        <w:ind w:firstLine="708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>Проблемным вопросом является низкая эффективность использования торговых мест на сельскохозяйственных розничных рынках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. Это свидетельствует о недостаточной работе по наполняемости розничных рынков, проводимой как Администрацией Великого Новгорода, так и управляющими </w:t>
      </w:r>
      <w:r w:rsidRPr="0059199D">
        <w:rPr>
          <w:rFonts w:eastAsia="Times New Roman" w:cs="Times New Roman"/>
          <w:color w:val="auto"/>
          <w:szCs w:val="28"/>
          <w:lang w:eastAsia="ru-RU"/>
        </w:rPr>
        <w:lastRenderedPageBreak/>
        <w:t>розничными рынками компаниями, с товаропроизводителями, индивидуальными предпринимателями.</w:t>
      </w:r>
    </w:p>
    <w:p w:rsidR="00A930CB" w:rsidRPr="0059199D" w:rsidRDefault="00A930CB" w:rsidP="0059199D">
      <w:pPr>
        <w:spacing w:line="240" w:lineRule="auto"/>
        <w:rPr>
          <w:rFonts w:eastAsia="Times New Roman" w:cs="Times New Roman"/>
          <w:b/>
          <w:color w:val="auto"/>
          <w:szCs w:val="28"/>
        </w:rPr>
      </w:pPr>
      <w:r w:rsidRPr="0059199D">
        <w:rPr>
          <w:rFonts w:eastAsia="Times New Roman" w:cs="Times New Roman"/>
          <w:color w:val="auto"/>
          <w:szCs w:val="28"/>
        </w:rPr>
        <w:t xml:space="preserve">В 2014 году на реализацию мероприятий </w:t>
      </w:r>
      <w:r w:rsidRPr="0059199D">
        <w:rPr>
          <w:rFonts w:eastAsia="Times New Roman" w:cs="Times New Roman"/>
          <w:b/>
          <w:color w:val="auto"/>
          <w:szCs w:val="28"/>
        </w:rPr>
        <w:t>по поддержке субъектов малого и среднего предпринимательства в Великом Новгороде</w:t>
      </w:r>
      <w:r w:rsidRPr="0059199D">
        <w:rPr>
          <w:rFonts w:eastAsia="Times New Roman" w:cs="Times New Roman"/>
          <w:color w:val="auto"/>
          <w:szCs w:val="28"/>
        </w:rPr>
        <w:t xml:space="preserve"> израсходовано 1,1 млн. рублей. Денежные средства израсходованы на проведение конкурса среди предпринимателей, организацию учебных семинаров и выставки товаров и услуг предпринимателей городского округа. </w:t>
      </w:r>
      <w:r w:rsidRPr="0059199D">
        <w:rPr>
          <w:rFonts w:eastAsia="Times New Roman" w:cs="Times New Roman"/>
          <w:b/>
          <w:color w:val="auto"/>
          <w:szCs w:val="28"/>
        </w:rPr>
        <w:t>Пряма</w:t>
      </w:r>
      <w:r w:rsidR="0077574A">
        <w:rPr>
          <w:rFonts w:eastAsia="Times New Roman" w:cs="Times New Roman"/>
          <w:b/>
          <w:color w:val="auto"/>
          <w:szCs w:val="28"/>
        </w:rPr>
        <w:t>я финансовая поддержка субъектам</w:t>
      </w:r>
      <w:r w:rsidRPr="0059199D">
        <w:rPr>
          <w:rFonts w:eastAsia="Times New Roman" w:cs="Times New Roman"/>
          <w:b/>
          <w:color w:val="auto"/>
          <w:szCs w:val="28"/>
        </w:rPr>
        <w:t xml:space="preserve"> малого и среднего предпринимательства за счет средств городского бюджета в 2014 году не оказывалась.</w:t>
      </w:r>
    </w:p>
    <w:p w:rsidR="00A930CB" w:rsidRPr="0059199D" w:rsidRDefault="00A930CB" w:rsidP="0059199D">
      <w:pPr>
        <w:spacing w:line="240" w:lineRule="auto"/>
        <w:rPr>
          <w:rFonts w:eastAsia="Times New Roman" w:cs="Times New Roman"/>
          <w:color w:val="auto"/>
          <w:szCs w:val="28"/>
        </w:rPr>
      </w:pPr>
      <w:r w:rsidRPr="0059199D">
        <w:rPr>
          <w:rFonts w:eastAsia="Times New Roman" w:cs="Times New Roman"/>
          <w:color w:val="auto"/>
          <w:szCs w:val="28"/>
        </w:rPr>
        <w:t>Из общей суммы денежных средств, израсходованных в 2014 году за счет бюджетов муниципальных образований области на реализацию мероприятий по поддержке малого и среднего бизнеса, на долю городского округа приходится только 13,6 %.</w:t>
      </w:r>
    </w:p>
    <w:p w:rsidR="00A930CB" w:rsidRPr="0059199D" w:rsidRDefault="00A930CB" w:rsidP="0059199D">
      <w:pPr>
        <w:spacing w:line="240" w:lineRule="auto"/>
        <w:rPr>
          <w:rFonts w:eastAsia="Times New Roman" w:cs="Times New Roman"/>
          <w:b/>
          <w:color w:val="auto"/>
          <w:szCs w:val="28"/>
        </w:rPr>
      </w:pPr>
      <w:r w:rsidRPr="0059199D">
        <w:rPr>
          <w:rFonts w:eastAsia="Times New Roman" w:cs="Times New Roman"/>
          <w:color w:val="auto"/>
          <w:szCs w:val="28"/>
        </w:rPr>
        <w:t xml:space="preserve">Несмотря на то, что 43,7 % субъектов малого и среднего бизнеса области сосредоточена на территории Великого Новгорода, </w:t>
      </w:r>
      <w:r w:rsidRPr="0059199D">
        <w:rPr>
          <w:rFonts w:eastAsia="Times New Roman" w:cs="Times New Roman"/>
          <w:b/>
          <w:color w:val="auto"/>
          <w:szCs w:val="28"/>
        </w:rPr>
        <w:t xml:space="preserve">размер денежных средств,  выделяемых из местного бюджета на поддержку малого и среднего предпринимательства в расчете на 1 жителя, значительно ниже, чем в других муниципальных образованиях области и в </w:t>
      </w:r>
      <w:r w:rsidRPr="0059199D">
        <w:rPr>
          <w:rFonts w:eastAsia="Times New Roman" w:cs="Times New Roman"/>
          <w:color w:val="auto"/>
          <w:szCs w:val="28"/>
        </w:rPr>
        <w:t xml:space="preserve">2014 году по городскому округу составил </w:t>
      </w:r>
      <w:r w:rsidRPr="0059199D">
        <w:rPr>
          <w:rFonts w:eastAsia="Times New Roman" w:cs="Times New Roman"/>
          <w:b/>
          <w:color w:val="auto"/>
          <w:szCs w:val="28"/>
        </w:rPr>
        <w:t>5,0 тыс. рублей</w:t>
      </w:r>
      <w:r w:rsidRPr="0059199D">
        <w:rPr>
          <w:rFonts w:eastAsia="Times New Roman" w:cs="Times New Roman"/>
          <w:color w:val="auto"/>
          <w:szCs w:val="28"/>
        </w:rPr>
        <w:t xml:space="preserve">, в то время  как в среднем </w:t>
      </w:r>
      <w:r w:rsidRPr="0059199D">
        <w:rPr>
          <w:rFonts w:eastAsia="Times New Roman" w:cs="Times New Roman"/>
          <w:b/>
          <w:color w:val="auto"/>
          <w:szCs w:val="28"/>
        </w:rPr>
        <w:t>по области – 13,2 тыс. рублей.</w:t>
      </w:r>
    </w:p>
    <w:p w:rsidR="00A930CB" w:rsidRPr="0059199D" w:rsidRDefault="00A930CB" w:rsidP="0059199D">
      <w:pPr>
        <w:spacing w:line="240" w:lineRule="auto"/>
        <w:rPr>
          <w:rFonts w:eastAsia="Times New Roman" w:cs="Times New Roman"/>
          <w:color w:val="auto"/>
          <w:kern w:val="28"/>
          <w:szCs w:val="28"/>
        </w:rPr>
      </w:pPr>
      <w:r w:rsidRPr="0059199D">
        <w:rPr>
          <w:rFonts w:eastAsia="Times New Roman" w:cs="Times New Roman"/>
          <w:color w:val="auto"/>
          <w:kern w:val="28"/>
          <w:szCs w:val="28"/>
        </w:rPr>
        <w:t>В 2014 году прямая финансовая поддержка предпринимателям</w:t>
      </w:r>
      <w:r w:rsidR="00090A17" w:rsidRPr="0059199D">
        <w:rPr>
          <w:rFonts w:eastAsia="Times New Roman" w:cs="Times New Roman"/>
          <w:color w:val="auto"/>
          <w:kern w:val="28"/>
          <w:szCs w:val="28"/>
        </w:rPr>
        <w:t xml:space="preserve"> за счет внебюджетных источников</w:t>
      </w:r>
      <w:r w:rsidRPr="0059199D">
        <w:rPr>
          <w:rFonts w:eastAsia="Times New Roman" w:cs="Times New Roman"/>
          <w:color w:val="auto"/>
          <w:kern w:val="28"/>
          <w:szCs w:val="28"/>
        </w:rPr>
        <w:t xml:space="preserve"> в </w:t>
      </w:r>
      <w:r w:rsidR="00090A17" w:rsidRPr="0059199D">
        <w:rPr>
          <w:rFonts w:eastAsia="Times New Roman" w:cs="Times New Roman"/>
          <w:color w:val="auto"/>
          <w:kern w:val="28"/>
          <w:szCs w:val="28"/>
        </w:rPr>
        <w:t xml:space="preserve">Великом Новгороде </w:t>
      </w:r>
      <w:r w:rsidRPr="0059199D">
        <w:rPr>
          <w:rFonts w:eastAsia="Times New Roman" w:cs="Times New Roman"/>
          <w:color w:val="auto"/>
          <w:kern w:val="28"/>
          <w:szCs w:val="28"/>
        </w:rPr>
        <w:t>осуществлялась только в одном направлении – предоставление льготных займов: льготные займы предоставлены 15 субъектам малого предпринимательства в размере 17,8 млн. рублей.</w:t>
      </w:r>
    </w:p>
    <w:p w:rsidR="00A930CB" w:rsidRPr="0059199D" w:rsidRDefault="00A930CB" w:rsidP="0059199D">
      <w:pPr>
        <w:spacing w:line="240" w:lineRule="auto"/>
        <w:rPr>
          <w:rFonts w:eastAsia="Times New Roman" w:cs="Times New Roman"/>
          <w:color w:val="auto"/>
          <w:kern w:val="28"/>
          <w:szCs w:val="28"/>
        </w:rPr>
      </w:pPr>
      <w:r w:rsidRPr="0059199D">
        <w:rPr>
          <w:rFonts w:eastAsia="Times New Roman" w:cs="Times New Roman"/>
          <w:color w:val="auto"/>
          <w:kern w:val="28"/>
          <w:szCs w:val="28"/>
        </w:rPr>
        <w:t>В то же время, предприниматели Великого Новгорода активно пользуются финансовой поддержкой, оказываемой на областном уровне. За 2014 в области оказана финансовая поддержка 207 субъектам малого и среднего предпринимательства городского округа на 213,2 млн. рублей в виде предоставления льготных займов, поручительств и субсидий. Это составляет 57,7 % от общего количества предпринимателей области, получивших финансовую поддержку по этим направления</w:t>
      </w:r>
      <w:r w:rsidR="0077574A">
        <w:rPr>
          <w:rFonts w:eastAsia="Times New Roman" w:cs="Times New Roman"/>
          <w:color w:val="auto"/>
          <w:kern w:val="28"/>
          <w:szCs w:val="28"/>
        </w:rPr>
        <w:t>м</w:t>
      </w:r>
      <w:r w:rsidRPr="0059199D">
        <w:rPr>
          <w:rFonts w:eastAsia="Times New Roman" w:cs="Times New Roman"/>
          <w:color w:val="auto"/>
          <w:kern w:val="28"/>
          <w:szCs w:val="28"/>
        </w:rPr>
        <w:t xml:space="preserve"> в 2014 году.</w:t>
      </w:r>
    </w:p>
    <w:p w:rsidR="00A930CB" w:rsidRPr="0059199D" w:rsidRDefault="00A930CB" w:rsidP="0059199D">
      <w:pPr>
        <w:spacing w:line="240" w:lineRule="auto"/>
        <w:ind w:firstLine="720"/>
        <w:rPr>
          <w:rFonts w:eastAsia="Times New Roman" w:cs="Times New Roman"/>
          <w:color w:val="000000"/>
          <w:szCs w:val="28"/>
          <w:lang w:eastAsia="ru-RU"/>
        </w:rPr>
      </w:pPr>
      <w:r w:rsidRPr="0059199D">
        <w:rPr>
          <w:rFonts w:eastAsia="Times New Roman" w:cs="Times New Roman"/>
          <w:b/>
          <w:color w:val="000000"/>
          <w:szCs w:val="28"/>
          <w:lang w:eastAsia="ru-RU"/>
        </w:rPr>
        <w:t>Из 11 помещений, включенных в список муниципального имущества Великого Новгорода, предназначенного для передачи во владение и (или) пользование субъектам малого и среднего предпринимательства, только 5 переданы в аренду</w:t>
      </w:r>
      <w:r w:rsidRPr="0059199D">
        <w:rPr>
          <w:rFonts w:eastAsia="Times New Roman" w:cs="Times New Roman"/>
          <w:color w:val="000000"/>
          <w:szCs w:val="28"/>
          <w:lang w:eastAsia="ru-RU"/>
        </w:rPr>
        <w:t>. Остальные помещения – это сырые подвальные помещения небольшой площад</w:t>
      </w:r>
      <w:r w:rsidR="002614F6" w:rsidRPr="0059199D">
        <w:rPr>
          <w:rFonts w:eastAsia="Times New Roman" w:cs="Times New Roman"/>
          <w:color w:val="000000"/>
          <w:szCs w:val="28"/>
          <w:lang w:eastAsia="ru-RU"/>
        </w:rPr>
        <w:t xml:space="preserve">и, </w:t>
      </w:r>
      <w:r w:rsidRPr="0059199D">
        <w:rPr>
          <w:rFonts w:eastAsia="Times New Roman" w:cs="Times New Roman"/>
          <w:color w:val="000000"/>
          <w:szCs w:val="28"/>
          <w:lang w:eastAsia="ru-RU"/>
        </w:rPr>
        <w:t xml:space="preserve">не пригодные для эксплуатации, поэтому и невостребованные предпринимателями. </w:t>
      </w:r>
    </w:p>
    <w:p w:rsidR="007B4F26" w:rsidRPr="008C4929" w:rsidRDefault="008D32F3" w:rsidP="009F69DB">
      <w:pPr>
        <w:autoSpaceDE w:val="0"/>
        <w:autoSpaceDN w:val="0"/>
        <w:adjustRightInd w:val="0"/>
        <w:spacing w:before="240" w:line="240" w:lineRule="auto"/>
        <w:ind w:firstLine="539"/>
        <w:rPr>
          <w:rFonts w:cs="Times New Roman"/>
          <w:b/>
          <w:color w:val="auto"/>
          <w:szCs w:val="28"/>
          <w:u w:val="single"/>
        </w:rPr>
      </w:pPr>
      <w:proofErr w:type="spellStart"/>
      <w:r w:rsidRPr="0059199D">
        <w:rPr>
          <w:rFonts w:cs="Times New Roman"/>
          <w:b/>
          <w:color w:val="auto"/>
          <w:szCs w:val="28"/>
        </w:rPr>
        <w:t>п.п</w:t>
      </w:r>
      <w:proofErr w:type="spellEnd"/>
      <w:r w:rsidRPr="0059199D">
        <w:rPr>
          <w:rFonts w:cs="Times New Roman"/>
          <w:b/>
          <w:color w:val="auto"/>
          <w:szCs w:val="28"/>
        </w:rPr>
        <w:t xml:space="preserve">. </w:t>
      </w:r>
      <w:r w:rsidR="007B4F26" w:rsidRPr="0059199D">
        <w:rPr>
          <w:rFonts w:cs="Times New Roman"/>
          <w:b/>
          <w:color w:val="auto"/>
          <w:szCs w:val="28"/>
        </w:rPr>
        <w:t>34)</w:t>
      </w:r>
      <w:r w:rsidR="007B4F26" w:rsidRPr="0059199D">
        <w:rPr>
          <w:rFonts w:cs="Times New Roman"/>
          <w:color w:val="auto"/>
          <w:szCs w:val="28"/>
        </w:rPr>
        <w:t xml:space="preserve"> </w:t>
      </w:r>
      <w:r w:rsidR="007B4F26" w:rsidRPr="008C4929">
        <w:rPr>
          <w:rFonts w:cs="Times New Roman"/>
          <w:b/>
          <w:color w:val="auto"/>
          <w:szCs w:val="28"/>
          <w:u w:val="single"/>
        </w:rPr>
        <w:t>организация и осуществление мероприятий по работе с детьми</w:t>
      </w:r>
      <w:r w:rsidR="00DF19E6" w:rsidRPr="008C4929">
        <w:rPr>
          <w:rFonts w:cs="Times New Roman"/>
          <w:b/>
          <w:color w:val="auto"/>
          <w:szCs w:val="28"/>
          <w:u w:val="single"/>
        </w:rPr>
        <w:t xml:space="preserve"> и молодежью в городском округе</w:t>
      </w:r>
    </w:p>
    <w:p w:rsidR="00DF19E6" w:rsidRPr="0059199D" w:rsidRDefault="00DF19E6" w:rsidP="0059199D">
      <w:pPr>
        <w:spacing w:line="240" w:lineRule="auto"/>
        <w:ind w:firstLine="851"/>
        <w:rPr>
          <w:rFonts w:eastAsia="Calibri" w:cs="Times New Roman"/>
          <w:color w:val="auto"/>
          <w:szCs w:val="28"/>
        </w:rPr>
      </w:pPr>
      <w:r w:rsidRPr="0059199D">
        <w:rPr>
          <w:rFonts w:eastAsia="Calibri" w:cs="Times New Roman"/>
          <w:color w:val="auto"/>
          <w:szCs w:val="28"/>
        </w:rPr>
        <w:t xml:space="preserve">В части организации и осуществления </w:t>
      </w:r>
      <w:r w:rsidRPr="0059199D">
        <w:rPr>
          <w:rFonts w:eastAsia="Calibri" w:cs="Times New Roman"/>
          <w:b/>
          <w:color w:val="auto"/>
          <w:szCs w:val="28"/>
        </w:rPr>
        <w:t>мероприятий по работе с молодежью</w:t>
      </w:r>
      <w:r w:rsidRPr="0059199D">
        <w:rPr>
          <w:rFonts w:eastAsia="Calibri" w:cs="Times New Roman"/>
          <w:color w:val="auto"/>
          <w:szCs w:val="28"/>
        </w:rPr>
        <w:t xml:space="preserve"> </w:t>
      </w:r>
      <w:r w:rsidRPr="0059199D">
        <w:rPr>
          <w:rFonts w:eastAsia="Calibri" w:cs="Times New Roman"/>
          <w:b/>
          <w:color w:val="auto"/>
          <w:szCs w:val="28"/>
        </w:rPr>
        <w:t>отмечено снижение</w:t>
      </w:r>
      <w:r w:rsidRPr="0059199D">
        <w:rPr>
          <w:rFonts w:eastAsia="Calibri" w:cs="Times New Roman"/>
          <w:color w:val="auto"/>
          <w:szCs w:val="28"/>
        </w:rPr>
        <w:t xml:space="preserve"> к 2013 году:</w:t>
      </w:r>
    </w:p>
    <w:p w:rsidR="00DF19E6" w:rsidRPr="0059199D" w:rsidRDefault="00DF19E6" w:rsidP="0059199D">
      <w:pPr>
        <w:spacing w:line="240" w:lineRule="auto"/>
        <w:ind w:firstLine="851"/>
        <w:rPr>
          <w:rFonts w:eastAsia="Calibri" w:cs="Times New Roman"/>
          <w:color w:val="auto"/>
          <w:szCs w:val="28"/>
        </w:rPr>
      </w:pPr>
      <w:r w:rsidRPr="0059199D">
        <w:rPr>
          <w:rFonts w:eastAsia="Calibri" w:cs="Times New Roman"/>
          <w:b/>
          <w:color w:val="auto"/>
          <w:szCs w:val="28"/>
        </w:rPr>
        <w:t xml:space="preserve">по количеству мероприятий для молодежи от 15 до 24 лет на 28 % </w:t>
      </w:r>
      <w:r w:rsidRPr="0059199D">
        <w:rPr>
          <w:rFonts w:eastAsia="Calibri" w:cs="Times New Roman"/>
          <w:color w:val="auto"/>
          <w:szCs w:val="28"/>
        </w:rPr>
        <w:t xml:space="preserve">(в 2013 году было проведено 386 мероприятий, в 2014 году – 278 мероприятий). </w:t>
      </w:r>
    </w:p>
    <w:p w:rsidR="00DF19E6" w:rsidRPr="0059199D" w:rsidRDefault="00DF19E6" w:rsidP="0059199D">
      <w:pPr>
        <w:spacing w:line="240" w:lineRule="auto"/>
        <w:ind w:firstLine="851"/>
        <w:rPr>
          <w:rFonts w:eastAsia="Calibri" w:cs="Times New Roman"/>
          <w:color w:val="auto"/>
          <w:szCs w:val="28"/>
        </w:rPr>
      </w:pPr>
      <w:r w:rsidRPr="0059199D">
        <w:rPr>
          <w:rFonts w:eastAsia="Calibri" w:cs="Times New Roman"/>
          <w:b/>
          <w:color w:val="auto"/>
          <w:szCs w:val="28"/>
        </w:rPr>
        <w:t>по количеству мероприятий на платной основе на 2,5%</w:t>
      </w:r>
      <w:r w:rsidRPr="0059199D">
        <w:rPr>
          <w:rFonts w:eastAsia="Calibri" w:cs="Times New Roman"/>
          <w:color w:val="auto"/>
          <w:szCs w:val="28"/>
        </w:rPr>
        <w:t xml:space="preserve"> (в 2013 году было проведено 1370 мероприятий, в 2014 году – 1336 мероприятий). </w:t>
      </w:r>
      <w:r w:rsidRPr="0059199D">
        <w:rPr>
          <w:rFonts w:eastAsia="Calibri" w:cs="Times New Roman"/>
          <w:b/>
          <w:color w:val="auto"/>
          <w:szCs w:val="28"/>
        </w:rPr>
        <w:t xml:space="preserve">Из них для </w:t>
      </w:r>
      <w:r w:rsidRPr="0059199D">
        <w:rPr>
          <w:rFonts w:eastAsia="Calibri" w:cs="Times New Roman"/>
          <w:b/>
          <w:color w:val="auto"/>
          <w:szCs w:val="28"/>
        </w:rPr>
        <w:lastRenderedPageBreak/>
        <w:t xml:space="preserve">молодежи снижение на 40% </w:t>
      </w:r>
      <w:r w:rsidRPr="0059199D">
        <w:rPr>
          <w:rFonts w:eastAsia="Calibri" w:cs="Times New Roman"/>
          <w:color w:val="auto"/>
          <w:szCs w:val="28"/>
        </w:rPr>
        <w:t>(в 2013 году проведено 266 мероприятий, в 2014 году – 160 мероприятий).</w:t>
      </w:r>
    </w:p>
    <w:p w:rsidR="00DF19E6" w:rsidRPr="0059199D" w:rsidRDefault="00DF19E6" w:rsidP="0059199D">
      <w:pPr>
        <w:spacing w:line="240" w:lineRule="auto"/>
        <w:ind w:firstLine="851"/>
        <w:rPr>
          <w:rFonts w:eastAsia="Calibri" w:cs="Times New Roman"/>
          <w:color w:val="auto"/>
          <w:szCs w:val="28"/>
        </w:rPr>
      </w:pPr>
      <w:r w:rsidRPr="0059199D">
        <w:rPr>
          <w:rFonts w:eastAsia="Calibri" w:cs="Times New Roman"/>
          <w:b/>
          <w:color w:val="auto"/>
          <w:szCs w:val="28"/>
        </w:rPr>
        <w:t>по числу посетителей платных мероприятий</w:t>
      </w:r>
      <w:r w:rsidRPr="0059199D">
        <w:rPr>
          <w:rFonts w:eastAsia="Calibri" w:cs="Times New Roman"/>
          <w:color w:val="auto"/>
          <w:szCs w:val="28"/>
        </w:rPr>
        <w:t xml:space="preserve"> </w:t>
      </w:r>
      <w:r w:rsidRPr="0059199D">
        <w:rPr>
          <w:rFonts w:eastAsia="Calibri" w:cs="Times New Roman"/>
          <w:b/>
          <w:color w:val="auto"/>
          <w:szCs w:val="28"/>
        </w:rPr>
        <w:t>на 4,4%</w:t>
      </w:r>
      <w:r w:rsidRPr="0059199D">
        <w:rPr>
          <w:rFonts w:eastAsia="Calibri" w:cs="Times New Roman"/>
          <w:color w:val="auto"/>
          <w:szCs w:val="28"/>
        </w:rPr>
        <w:t xml:space="preserve"> (в 2013 году посетителями стали 115,6 тыс. человек, в 2014 году – 1</w:t>
      </w:r>
      <w:r w:rsidR="00156669">
        <w:rPr>
          <w:rFonts w:eastAsia="Calibri" w:cs="Times New Roman"/>
          <w:color w:val="auto"/>
          <w:szCs w:val="28"/>
        </w:rPr>
        <w:t>10,5</w:t>
      </w:r>
      <w:r w:rsidRPr="0059199D">
        <w:rPr>
          <w:rFonts w:eastAsia="Calibri" w:cs="Times New Roman"/>
          <w:color w:val="auto"/>
          <w:szCs w:val="28"/>
        </w:rPr>
        <w:t xml:space="preserve"> тыс. человек). Из них по молодым людям – снижение на 11,3%  (в 2013 году 15,4 тыс. человек, в 2014 году – 13,7 тыс. человек).</w:t>
      </w:r>
    </w:p>
    <w:p w:rsidR="007B4F26" w:rsidRPr="00D43689" w:rsidRDefault="008D32F3" w:rsidP="009F69DB">
      <w:pPr>
        <w:autoSpaceDE w:val="0"/>
        <w:autoSpaceDN w:val="0"/>
        <w:adjustRightInd w:val="0"/>
        <w:spacing w:before="240" w:line="240" w:lineRule="auto"/>
        <w:ind w:firstLine="539"/>
        <w:rPr>
          <w:rFonts w:cs="Times New Roman"/>
          <w:b/>
          <w:color w:val="auto"/>
          <w:szCs w:val="28"/>
        </w:rPr>
      </w:pPr>
      <w:proofErr w:type="spellStart"/>
      <w:r w:rsidRPr="0059199D">
        <w:rPr>
          <w:rFonts w:cs="Times New Roman"/>
          <w:b/>
          <w:color w:val="auto"/>
          <w:szCs w:val="28"/>
        </w:rPr>
        <w:t>п.п</w:t>
      </w:r>
      <w:proofErr w:type="spellEnd"/>
      <w:r w:rsidRPr="0059199D">
        <w:rPr>
          <w:rFonts w:cs="Times New Roman"/>
          <w:b/>
          <w:color w:val="auto"/>
          <w:szCs w:val="28"/>
        </w:rPr>
        <w:t xml:space="preserve">. </w:t>
      </w:r>
      <w:r w:rsidR="007B4F26" w:rsidRPr="0059199D">
        <w:rPr>
          <w:rFonts w:cs="Times New Roman"/>
          <w:b/>
          <w:color w:val="auto"/>
          <w:szCs w:val="28"/>
        </w:rPr>
        <w:t>42)</w:t>
      </w:r>
      <w:r w:rsidR="007B4F26" w:rsidRPr="0059199D">
        <w:rPr>
          <w:rFonts w:cs="Times New Roman"/>
          <w:color w:val="auto"/>
          <w:szCs w:val="28"/>
        </w:rPr>
        <w:t xml:space="preserve"> </w:t>
      </w:r>
      <w:r w:rsidR="007B4F26" w:rsidRPr="00D43689">
        <w:rPr>
          <w:rFonts w:cs="Times New Roman"/>
          <w:b/>
          <w:color w:val="auto"/>
          <w:szCs w:val="28"/>
          <w:u w:val="single"/>
        </w:rPr>
        <w:t>осуществление мер по противодействию коррупции в границах городского округа</w:t>
      </w:r>
    </w:p>
    <w:p w:rsidR="001F17A9" w:rsidRPr="0059199D" w:rsidRDefault="001F17A9" w:rsidP="0059199D">
      <w:pPr>
        <w:tabs>
          <w:tab w:val="left" w:pos="993"/>
        </w:tabs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color w:val="auto"/>
          <w:szCs w:val="28"/>
          <w:lang w:eastAsia="ru-RU"/>
        </w:rPr>
      </w:pPr>
      <w:r w:rsidRPr="0059199D">
        <w:rPr>
          <w:rFonts w:eastAsia="Times New Roman" w:cs="Times New Roman"/>
          <w:bCs/>
          <w:color w:val="auto"/>
          <w:szCs w:val="28"/>
          <w:lang w:eastAsia="ru-RU"/>
        </w:rPr>
        <w:t xml:space="preserve">В отчете не указано, </w:t>
      </w:r>
      <w:r w:rsidRPr="0059199D">
        <w:rPr>
          <w:rFonts w:eastAsia="Times New Roman" w:cs="Times New Roman"/>
          <w:b/>
          <w:bCs/>
          <w:color w:val="auto"/>
          <w:szCs w:val="28"/>
          <w:lang w:eastAsia="ru-RU"/>
        </w:rPr>
        <w:t>что в 2014 году за нарушения в сфере противодействия коррупции к дисциплинарной ответственности было привлечено 16 работников Администрации Великого Новгорода</w:t>
      </w:r>
      <w:r w:rsidRPr="0059199D">
        <w:rPr>
          <w:rFonts w:eastAsia="Times New Roman" w:cs="Times New Roman"/>
          <w:bCs/>
          <w:color w:val="auto"/>
          <w:szCs w:val="28"/>
          <w:lang w:eastAsia="ru-RU"/>
        </w:rPr>
        <w:t>. Все работники привлечены к ответственности по итогам рассмотрения представлений органов прокуратуры. Из этого можно сделать вывод, что в Администрации Великого Новгорода недостаточное внимание уделяется обучению и профилактической работе с муниципальными служащими.</w:t>
      </w:r>
    </w:p>
    <w:p w:rsidR="001F17A9" w:rsidRPr="0059199D" w:rsidRDefault="001F17A9" w:rsidP="0059199D">
      <w:pPr>
        <w:autoSpaceDE w:val="0"/>
        <w:autoSpaceDN w:val="0"/>
        <w:adjustRightInd w:val="0"/>
        <w:spacing w:line="240" w:lineRule="auto"/>
        <w:ind w:firstLine="686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b/>
          <w:color w:val="auto"/>
          <w:szCs w:val="28"/>
          <w:lang w:eastAsia="ru-RU"/>
        </w:rPr>
        <w:t>Раздел «Противодействие коррупции» на сайте Администрации Великого Новгород</w:t>
      </w:r>
      <w:r w:rsidR="00926BD9">
        <w:rPr>
          <w:rFonts w:eastAsia="Times New Roman" w:cs="Times New Roman"/>
          <w:b/>
          <w:color w:val="auto"/>
          <w:szCs w:val="28"/>
          <w:lang w:eastAsia="ru-RU"/>
        </w:rPr>
        <w:t xml:space="preserve">а не соответствует требованиям </w:t>
      </w:r>
      <w:r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приказа Минтруда России </w:t>
      </w:r>
      <w:r w:rsidRPr="0059199D">
        <w:rPr>
          <w:rFonts w:eastAsia="Times New Roman" w:cs="Times New Roman"/>
          <w:color w:val="auto"/>
          <w:szCs w:val="28"/>
          <w:lang w:eastAsia="ru-RU"/>
        </w:rPr>
        <w:t>от 07.10.2013 № 530н.</w:t>
      </w:r>
    </w:p>
    <w:p w:rsidR="00DD5065" w:rsidRPr="0059199D" w:rsidRDefault="006C452E" w:rsidP="006C452E">
      <w:pPr>
        <w:spacing w:after="200" w:line="240" w:lineRule="auto"/>
        <w:ind w:firstLine="426"/>
        <w:jc w:val="left"/>
        <w:rPr>
          <w:rFonts w:eastAsia="Calibri" w:cs="Times New Roman"/>
          <w:b/>
          <w:color w:val="auto"/>
          <w:szCs w:val="28"/>
          <w:u w:val="single"/>
        </w:rPr>
      </w:pPr>
      <w:r>
        <w:rPr>
          <w:rFonts w:eastAsia="Calibri" w:cs="Times New Roman"/>
          <w:b/>
          <w:color w:val="auto"/>
          <w:szCs w:val="28"/>
          <w:u w:val="single"/>
        </w:rPr>
        <w:t>Статья</w:t>
      </w:r>
      <w:r w:rsidR="00DD103D">
        <w:rPr>
          <w:rFonts w:eastAsia="Calibri" w:cs="Times New Roman"/>
          <w:b/>
          <w:color w:val="auto"/>
          <w:szCs w:val="28"/>
          <w:u w:val="single"/>
        </w:rPr>
        <w:t xml:space="preserve"> 16.1</w:t>
      </w:r>
      <w:r>
        <w:rPr>
          <w:rFonts w:eastAsia="Calibri" w:cs="Times New Roman"/>
          <w:b/>
          <w:color w:val="auto"/>
          <w:szCs w:val="28"/>
          <w:u w:val="single"/>
        </w:rPr>
        <w:t xml:space="preserve"> </w:t>
      </w:r>
      <w:r>
        <w:rPr>
          <w:rFonts w:eastAsia="Calibri" w:cs="Times New Roman"/>
          <w:b/>
          <w:color w:val="auto"/>
          <w:szCs w:val="28"/>
          <w:u w:val="single"/>
        </w:rPr>
        <w:t>п.п.9</w:t>
      </w:r>
      <w:r>
        <w:rPr>
          <w:rFonts w:eastAsia="Calibri" w:cs="Times New Roman"/>
          <w:b/>
          <w:color w:val="auto"/>
          <w:szCs w:val="28"/>
          <w:u w:val="single"/>
        </w:rPr>
        <w:t>)</w:t>
      </w:r>
      <w:r>
        <w:rPr>
          <w:rFonts w:eastAsia="Calibri" w:cs="Times New Roman"/>
          <w:b/>
          <w:color w:val="auto"/>
          <w:szCs w:val="28"/>
          <w:u w:val="single"/>
        </w:rPr>
        <w:t xml:space="preserve"> </w:t>
      </w:r>
      <w:r w:rsidR="00F176CB" w:rsidRPr="0059199D">
        <w:rPr>
          <w:rFonts w:eastAsia="Calibri" w:cs="Times New Roman"/>
          <w:b/>
          <w:color w:val="auto"/>
          <w:szCs w:val="28"/>
          <w:u w:val="single"/>
        </w:rPr>
        <w:t>С</w:t>
      </w:r>
      <w:r w:rsidR="00DD5065" w:rsidRPr="0059199D">
        <w:rPr>
          <w:rFonts w:eastAsia="Calibri" w:cs="Times New Roman"/>
          <w:b/>
          <w:color w:val="auto"/>
          <w:szCs w:val="28"/>
          <w:u w:val="single"/>
        </w:rPr>
        <w:t>оздани</w:t>
      </w:r>
      <w:r w:rsidR="00F176CB" w:rsidRPr="0059199D">
        <w:rPr>
          <w:rFonts w:eastAsia="Calibri" w:cs="Times New Roman"/>
          <w:b/>
          <w:color w:val="auto"/>
          <w:szCs w:val="28"/>
          <w:u w:val="single"/>
        </w:rPr>
        <w:t>е</w:t>
      </w:r>
      <w:r w:rsidR="00DD5065" w:rsidRPr="0059199D">
        <w:rPr>
          <w:rFonts w:eastAsia="Calibri" w:cs="Times New Roman"/>
          <w:b/>
          <w:color w:val="auto"/>
          <w:szCs w:val="28"/>
          <w:u w:val="single"/>
        </w:rPr>
        <w:t xml:space="preserve"> условий для развития туризма</w:t>
      </w:r>
    </w:p>
    <w:p w:rsidR="00057306" w:rsidRPr="0059199D" w:rsidRDefault="00057306" w:rsidP="0059199D">
      <w:pPr>
        <w:spacing w:line="240" w:lineRule="auto"/>
        <w:ind w:firstLine="851"/>
        <w:rPr>
          <w:rFonts w:cs="Times New Roman"/>
          <w:szCs w:val="28"/>
        </w:rPr>
      </w:pPr>
      <w:r w:rsidRPr="0059199D">
        <w:rPr>
          <w:rFonts w:cs="Times New Roman"/>
          <w:b/>
          <w:szCs w:val="28"/>
        </w:rPr>
        <w:t>Анализ структуры туристского потока Новгородской области</w:t>
      </w:r>
      <w:r w:rsidRPr="0059199D">
        <w:rPr>
          <w:rFonts w:cs="Times New Roman"/>
          <w:szCs w:val="28"/>
        </w:rPr>
        <w:t xml:space="preserve"> в разрезе муниципальных образований показывает, что </w:t>
      </w:r>
      <w:r w:rsidRPr="0059199D">
        <w:rPr>
          <w:rFonts w:cs="Times New Roman"/>
          <w:b/>
          <w:szCs w:val="28"/>
        </w:rPr>
        <w:t>доля Великого Новгорода в общей структуре потока в 2014 году снизилась до 54,4%</w:t>
      </w:r>
      <w:r w:rsidRPr="0059199D">
        <w:rPr>
          <w:rFonts w:cs="Times New Roman"/>
          <w:szCs w:val="28"/>
        </w:rPr>
        <w:t xml:space="preserve"> с </w:t>
      </w:r>
      <w:r w:rsidRPr="0059199D">
        <w:rPr>
          <w:rFonts w:cs="Times New Roman"/>
          <w:b/>
          <w:szCs w:val="28"/>
        </w:rPr>
        <w:t>64,7%</w:t>
      </w:r>
      <w:r w:rsidRPr="0059199D">
        <w:rPr>
          <w:rFonts w:cs="Times New Roman"/>
          <w:szCs w:val="28"/>
        </w:rPr>
        <w:t xml:space="preserve"> в 2010 году.</w:t>
      </w:r>
    </w:p>
    <w:p w:rsidR="00317C39" w:rsidRPr="0059199D" w:rsidRDefault="00317C39" w:rsidP="0059199D">
      <w:pPr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bCs/>
          <w:color w:val="auto"/>
          <w:szCs w:val="28"/>
          <w:lang w:eastAsia="ru-RU"/>
        </w:rPr>
      </w:pPr>
      <w:r w:rsidRPr="0059199D">
        <w:rPr>
          <w:rFonts w:eastAsia="Times New Roman" w:cs="Times New Roman"/>
          <w:bCs/>
          <w:color w:val="auto"/>
          <w:szCs w:val="28"/>
          <w:lang w:eastAsia="ru-RU"/>
        </w:rPr>
        <w:t xml:space="preserve">Это свидетельствует </w:t>
      </w:r>
      <w:r w:rsidRPr="0059199D">
        <w:rPr>
          <w:rFonts w:eastAsia="Times New Roman" w:cs="Times New Roman"/>
          <w:b/>
          <w:bCs/>
          <w:color w:val="auto"/>
          <w:szCs w:val="28"/>
          <w:lang w:eastAsia="ru-RU"/>
        </w:rPr>
        <w:t>о недостаточно эффективной работе Администрации Великого Новгорода по продвижению туристского потенциала города</w:t>
      </w:r>
      <w:r w:rsidRPr="0059199D">
        <w:rPr>
          <w:rFonts w:eastAsia="Times New Roman" w:cs="Times New Roman"/>
          <w:bCs/>
          <w:color w:val="auto"/>
          <w:szCs w:val="28"/>
          <w:lang w:eastAsia="ru-RU"/>
        </w:rPr>
        <w:t xml:space="preserve"> на российском и зарубежном рынках</w:t>
      </w:r>
      <w:r w:rsidR="00F176CB" w:rsidRPr="0059199D">
        <w:rPr>
          <w:rFonts w:eastAsia="Times New Roman" w:cs="Times New Roman"/>
          <w:bCs/>
          <w:color w:val="auto"/>
          <w:szCs w:val="28"/>
          <w:lang w:eastAsia="ru-RU"/>
        </w:rPr>
        <w:t>.</w:t>
      </w:r>
      <w:r w:rsidRPr="0059199D">
        <w:rPr>
          <w:rFonts w:eastAsia="Times New Roman" w:cs="Times New Roman"/>
          <w:bCs/>
          <w:color w:val="auto"/>
          <w:szCs w:val="28"/>
          <w:lang w:eastAsia="ru-RU"/>
        </w:rPr>
        <w:t xml:space="preserve"> </w:t>
      </w:r>
    </w:p>
    <w:p w:rsidR="00DD5065" w:rsidRPr="00DD5896" w:rsidRDefault="00DD5065" w:rsidP="00545935">
      <w:pPr>
        <w:pStyle w:val="a3"/>
        <w:numPr>
          <w:ilvl w:val="0"/>
          <w:numId w:val="4"/>
        </w:numPr>
        <w:spacing w:before="360" w:after="200" w:line="240" w:lineRule="auto"/>
        <w:ind w:left="0" w:firstLine="0"/>
        <w:jc w:val="center"/>
        <w:rPr>
          <w:rFonts w:eastAsia="Calibri" w:cs="Times New Roman"/>
          <w:b/>
          <w:color w:val="auto"/>
          <w:szCs w:val="28"/>
        </w:rPr>
      </w:pPr>
      <w:r w:rsidRPr="00DD5896">
        <w:rPr>
          <w:rFonts w:eastAsia="Calibri" w:cs="Times New Roman"/>
          <w:b/>
          <w:color w:val="auto"/>
          <w:szCs w:val="28"/>
        </w:rPr>
        <w:t>Информация об исполнении Мэром Великого Новгорода и Администрацией Великого Новгорода отдельных государственных полномочий, переданных органам местного самоуправления городского округа областными</w:t>
      </w:r>
      <w:r w:rsidR="00E329FC" w:rsidRPr="00DD5896">
        <w:rPr>
          <w:rFonts w:eastAsia="Calibri" w:cs="Times New Roman"/>
          <w:b/>
          <w:color w:val="auto"/>
          <w:szCs w:val="28"/>
        </w:rPr>
        <w:t xml:space="preserve"> законами Новгородской области</w:t>
      </w:r>
    </w:p>
    <w:p w:rsidR="00757CB4" w:rsidRPr="0059199D" w:rsidRDefault="00757CB4" w:rsidP="0059199D">
      <w:pPr>
        <w:spacing w:line="240" w:lineRule="auto"/>
        <w:rPr>
          <w:rFonts w:eastAsia="Calibri" w:cs="Times New Roman"/>
          <w:color w:val="auto"/>
          <w:szCs w:val="28"/>
          <w:lang w:eastAsia="ru-RU"/>
        </w:rPr>
      </w:pPr>
      <w:r w:rsidRPr="0059199D">
        <w:rPr>
          <w:rFonts w:eastAsia="Calibri" w:cs="Times New Roman"/>
          <w:b/>
          <w:color w:val="auto"/>
          <w:szCs w:val="28"/>
          <w:lang w:eastAsia="ru-RU"/>
        </w:rPr>
        <w:t>Адми</w:t>
      </w:r>
      <w:r w:rsidR="00545935">
        <w:rPr>
          <w:rFonts w:eastAsia="Calibri" w:cs="Times New Roman"/>
          <w:b/>
          <w:color w:val="auto"/>
          <w:szCs w:val="28"/>
          <w:lang w:eastAsia="ru-RU"/>
        </w:rPr>
        <w:t>нистрация Великого Новгорода не</w:t>
      </w:r>
      <w:r w:rsidRPr="0059199D">
        <w:rPr>
          <w:rFonts w:eastAsia="Calibri" w:cs="Times New Roman"/>
          <w:b/>
          <w:color w:val="auto"/>
          <w:szCs w:val="28"/>
          <w:lang w:eastAsia="ru-RU"/>
        </w:rPr>
        <w:t>надлежащим образом  выполняет переданные отдельные государственные полномочия по обеспечению жилыми помещениями детей-сирот</w:t>
      </w:r>
      <w:r w:rsidRPr="0059199D">
        <w:rPr>
          <w:rFonts w:eastAsia="Calibri" w:cs="Times New Roman"/>
          <w:color w:val="auto"/>
          <w:szCs w:val="28"/>
          <w:lang w:eastAsia="ru-RU"/>
        </w:rPr>
        <w:t>, что явилось одной из причин роста числа детей-сирот, состоящих в списке на обеспечение жильем.</w:t>
      </w:r>
    </w:p>
    <w:p w:rsidR="00757CB4" w:rsidRPr="0059199D" w:rsidRDefault="00757CB4" w:rsidP="0059199D">
      <w:pPr>
        <w:spacing w:line="240" w:lineRule="auto"/>
        <w:rPr>
          <w:rFonts w:eastAsia="Times New Roman" w:cs="Times New Roman"/>
          <w:b/>
          <w:color w:val="auto"/>
          <w:szCs w:val="28"/>
          <w:lang w:eastAsia="ar-SA"/>
        </w:rPr>
      </w:pPr>
      <w:r w:rsidRPr="0059199D">
        <w:rPr>
          <w:rFonts w:eastAsia="Times New Roman" w:cs="Times New Roman"/>
          <w:color w:val="auto"/>
          <w:szCs w:val="28"/>
          <w:lang w:eastAsia="ar-SA"/>
        </w:rPr>
        <w:t xml:space="preserve">По состоянию на 31.12.2014 </w:t>
      </w:r>
      <w:r w:rsidRPr="0059199D">
        <w:rPr>
          <w:rFonts w:eastAsia="Times New Roman" w:cs="Times New Roman"/>
          <w:b/>
          <w:color w:val="auto"/>
          <w:szCs w:val="28"/>
          <w:lang w:eastAsia="ar-SA"/>
        </w:rPr>
        <w:t>в списке детей-сирот, которые подлежат обеспечению жилыми п</w:t>
      </w:r>
      <w:r w:rsidR="008E7548">
        <w:rPr>
          <w:rFonts w:eastAsia="Times New Roman" w:cs="Times New Roman"/>
          <w:b/>
          <w:color w:val="auto"/>
          <w:szCs w:val="28"/>
          <w:lang w:eastAsia="ar-SA"/>
        </w:rPr>
        <w:t>омещениями, состоят 280 человек</w:t>
      </w:r>
      <w:r w:rsidRPr="0059199D">
        <w:rPr>
          <w:rFonts w:eastAsia="Times New Roman" w:cs="Times New Roman"/>
          <w:b/>
          <w:color w:val="auto"/>
          <w:szCs w:val="28"/>
          <w:lang w:eastAsia="ar-SA"/>
        </w:rPr>
        <w:t>, из которых 101 имели право на обеспечение жильем в 2012-2014 годах.</w:t>
      </w:r>
    </w:p>
    <w:p w:rsidR="00757CB4" w:rsidRDefault="008E7548" w:rsidP="0059199D">
      <w:pPr>
        <w:spacing w:line="240" w:lineRule="auto"/>
        <w:ind w:firstLine="708"/>
        <w:rPr>
          <w:rFonts w:eastAsia="Calibri" w:cs="Times New Roman"/>
          <w:b/>
          <w:color w:val="auto"/>
          <w:szCs w:val="28"/>
          <w:lang w:eastAsia="ru-RU"/>
        </w:rPr>
      </w:pPr>
      <w:r w:rsidRPr="008E7548">
        <w:rPr>
          <w:rFonts w:eastAsia="Calibri" w:cs="Times New Roman"/>
          <w:b/>
          <w:color w:val="auto"/>
          <w:szCs w:val="28"/>
          <w:lang w:eastAsia="ru-RU"/>
        </w:rPr>
        <w:t xml:space="preserve">В 2014 году </w:t>
      </w:r>
      <w:r w:rsidR="00757CB4" w:rsidRPr="008E7548">
        <w:rPr>
          <w:rFonts w:eastAsia="Calibri" w:cs="Times New Roman"/>
          <w:b/>
          <w:color w:val="auto"/>
          <w:szCs w:val="28"/>
          <w:lang w:eastAsia="ru-RU"/>
        </w:rPr>
        <w:t>средства</w:t>
      </w:r>
      <w:r w:rsidRPr="008E7548">
        <w:rPr>
          <w:rFonts w:eastAsia="Calibri" w:cs="Times New Roman"/>
          <w:b/>
          <w:color w:val="auto"/>
          <w:szCs w:val="28"/>
          <w:lang w:eastAsia="ru-RU"/>
        </w:rPr>
        <w:t>,</w:t>
      </w:r>
      <w:r w:rsidR="00757CB4" w:rsidRPr="008E7548">
        <w:rPr>
          <w:rFonts w:eastAsia="Calibri" w:cs="Times New Roman"/>
          <w:b/>
          <w:color w:val="auto"/>
          <w:szCs w:val="28"/>
          <w:lang w:eastAsia="ru-RU"/>
        </w:rPr>
        <w:t xml:space="preserve"> </w:t>
      </w:r>
      <w:r w:rsidR="00A827E7">
        <w:rPr>
          <w:rFonts w:eastAsia="Calibri" w:cs="Times New Roman"/>
          <w:b/>
          <w:color w:val="auto"/>
          <w:szCs w:val="28"/>
          <w:lang w:eastAsia="ru-RU"/>
        </w:rPr>
        <w:t>выделенные городскому</w:t>
      </w:r>
      <w:r w:rsidRPr="008E7548">
        <w:rPr>
          <w:rFonts w:eastAsia="Calibri" w:cs="Times New Roman"/>
          <w:b/>
          <w:color w:val="auto"/>
          <w:szCs w:val="28"/>
          <w:lang w:eastAsia="ru-RU"/>
        </w:rPr>
        <w:t xml:space="preserve"> округу на обеспечение жильем детей-сирот</w:t>
      </w:r>
      <w:r w:rsidR="00A827E7">
        <w:rPr>
          <w:rFonts w:eastAsia="Calibri" w:cs="Times New Roman"/>
          <w:b/>
          <w:color w:val="auto"/>
          <w:szCs w:val="28"/>
          <w:lang w:eastAsia="ru-RU"/>
        </w:rPr>
        <w:t>,</w:t>
      </w:r>
      <w:r w:rsidRPr="008E7548">
        <w:rPr>
          <w:rFonts w:eastAsia="Calibri" w:cs="Times New Roman"/>
          <w:b/>
          <w:color w:val="auto"/>
          <w:szCs w:val="28"/>
          <w:lang w:eastAsia="ru-RU"/>
        </w:rPr>
        <w:t xml:space="preserve"> </w:t>
      </w:r>
      <w:r w:rsidR="00757CB4" w:rsidRPr="008E7548">
        <w:rPr>
          <w:rFonts w:eastAsia="Calibri" w:cs="Times New Roman"/>
          <w:b/>
          <w:color w:val="auto"/>
          <w:szCs w:val="28"/>
          <w:lang w:eastAsia="ru-RU"/>
        </w:rPr>
        <w:t xml:space="preserve">в сумме 33,0 </w:t>
      </w:r>
      <w:proofErr w:type="spellStart"/>
      <w:r w:rsidR="00757CB4" w:rsidRPr="008E7548">
        <w:rPr>
          <w:rFonts w:eastAsia="Calibri" w:cs="Times New Roman"/>
          <w:b/>
          <w:color w:val="auto"/>
          <w:szCs w:val="28"/>
          <w:lang w:eastAsia="ru-RU"/>
        </w:rPr>
        <w:t>млн</w:t>
      </w:r>
      <w:proofErr w:type="gramStart"/>
      <w:r w:rsidR="00757CB4" w:rsidRPr="008E7548">
        <w:rPr>
          <w:rFonts w:eastAsia="Calibri" w:cs="Times New Roman"/>
          <w:b/>
          <w:color w:val="auto"/>
          <w:szCs w:val="28"/>
          <w:lang w:eastAsia="ru-RU"/>
        </w:rPr>
        <w:t>.р</w:t>
      </w:r>
      <w:proofErr w:type="gramEnd"/>
      <w:r w:rsidR="00757CB4" w:rsidRPr="008E7548">
        <w:rPr>
          <w:rFonts w:eastAsia="Calibri" w:cs="Times New Roman"/>
          <w:b/>
          <w:color w:val="auto"/>
          <w:szCs w:val="28"/>
          <w:lang w:eastAsia="ru-RU"/>
        </w:rPr>
        <w:t>ублей</w:t>
      </w:r>
      <w:proofErr w:type="spellEnd"/>
      <w:r w:rsidR="00757CB4" w:rsidRPr="008E7548">
        <w:rPr>
          <w:rFonts w:eastAsia="Calibri" w:cs="Times New Roman"/>
          <w:b/>
          <w:color w:val="auto"/>
          <w:szCs w:val="28"/>
          <w:lang w:eastAsia="ru-RU"/>
        </w:rPr>
        <w:t xml:space="preserve"> были перераспределены другим муниципалитет</w:t>
      </w:r>
      <w:r w:rsidR="00545935">
        <w:rPr>
          <w:rFonts w:eastAsia="Calibri" w:cs="Times New Roman"/>
          <w:b/>
          <w:color w:val="auto"/>
          <w:szCs w:val="28"/>
          <w:lang w:eastAsia="ru-RU"/>
        </w:rPr>
        <w:t xml:space="preserve">ам по причине длительного их </w:t>
      </w:r>
      <w:proofErr w:type="spellStart"/>
      <w:r w:rsidR="00545935">
        <w:rPr>
          <w:rFonts w:eastAsia="Calibri" w:cs="Times New Roman"/>
          <w:b/>
          <w:color w:val="auto"/>
          <w:szCs w:val="28"/>
          <w:lang w:eastAsia="ru-RU"/>
        </w:rPr>
        <w:t>не</w:t>
      </w:r>
      <w:r w:rsidR="00757CB4" w:rsidRPr="008E7548">
        <w:rPr>
          <w:rFonts w:eastAsia="Calibri" w:cs="Times New Roman"/>
          <w:b/>
          <w:color w:val="auto"/>
          <w:szCs w:val="28"/>
          <w:lang w:eastAsia="ru-RU"/>
        </w:rPr>
        <w:t>освоения</w:t>
      </w:r>
      <w:proofErr w:type="spellEnd"/>
      <w:r w:rsidR="00757CB4" w:rsidRPr="008E7548">
        <w:rPr>
          <w:rFonts w:eastAsia="Calibri" w:cs="Times New Roman"/>
          <w:b/>
          <w:color w:val="auto"/>
          <w:szCs w:val="28"/>
          <w:lang w:eastAsia="ru-RU"/>
        </w:rPr>
        <w:t>.</w:t>
      </w:r>
    </w:p>
    <w:p w:rsidR="00705DBF" w:rsidRPr="008E7548" w:rsidRDefault="00705DBF" w:rsidP="0059199D">
      <w:pPr>
        <w:spacing w:line="240" w:lineRule="auto"/>
        <w:ind w:firstLine="708"/>
        <w:rPr>
          <w:rFonts w:eastAsia="Calibri" w:cs="Times New Roman"/>
          <w:b/>
          <w:color w:val="auto"/>
          <w:szCs w:val="28"/>
          <w:lang w:eastAsia="ru-RU"/>
        </w:rPr>
      </w:pPr>
      <w:r>
        <w:rPr>
          <w:rFonts w:eastAsia="Calibri" w:cs="Times New Roman"/>
          <w:b/>
          <w:color w:val="auto"/>
          <w:szCs w:val="28"/>
          <w:lang w:eastAsia="ru-RU"/>
        </w:rPr>
        <w:t xml:space="preserve">В 2014 году детям-сиротам </w:t>
      </w:r>
      <w:r w:rsidRPr="00CB10EF">
        <w:rPr>
          <w:rFonts w:eastAsia="Calibri" w:cs="Times New Roman"/>
          <w:color w:val="auto"/>
          <w:szCs w:val="28"/>
          <w:lang w:eastAsia="ru-RU"/>
        </w:rPr>
        <w:t>были предоставлены всего</w:t>
      </w:r>
      <w:r>
        <w:rPr>
          <w:rFonts w:eastAsia="Calibri" w:cs="Times New Roman"/>
          <w:b/>
          <w:color w:val="auto"/>
          <w:szCs w:val="28"/>
          <w:lang w:eastAsia="ru-RU"/>
        </w:rPr>
        <w:t xml:space="preserve"> две квартиры </w:t>
      </w:r>
      <w:r w:rsidRPr="00CB10EF">
        <w:rPr>
          <w:rFonts w:eastAsia="Calibri" w:cs="Times New Roman"/>
          <w:color w:val="auto"/>
          <w:szCs w:val="28"/>
          <w:lang w:eastAsia="ru-RU"/>
        </w:rPr>
        <w:t>из освободившегося</w:t>
      </w:r>
      <w:r>
        <w:rPr>
          <w:rFonts w:eastAsia="Calibri" w:cs="Times New Roman"/>
          <w:b/>
          <w:color w:val="auto"/>
          <w:szCs w:val="28"/>
          <w:lang w:eastAsia="ru-RU"/>
        </w:rPr>
        <w:t xml:space="preserve"> муниципального жилищного фонда.</w:t>
      </w:r>
    </w:p>
    <w:p w:rsidR="00384E70" w:rsidRPr="0059199D" w:rsidRDefault="007D4CD6" w:rsidP="0059199D">
      <w:pPr>
        <w:spacing w:line="240" w:lineRule="auto"/>
        <w:rPr>
          <w:rFonts w:eastAsia="Times New Roman" w:cs="Times New Roman"/>
          <w:b/>
          <w:color w:val="auto"/>
          <w:szCs w:val="28"/>
          <w:lang w:eastAsia="ar-SA"/>
        </w:rPr>
      </w:pPr>
      <w:r>
        <w:rPr>
          <w:rFonts w:eastAsia="Times New Roman" w:cs="Times New Roman"/>
          <w:b/>
          <w:color w:val="auto"/>
          <w:szCs w:val="28"/>
          <w:lang w:eastAsia="ar-SA"/>
        </w:rPr>
        <w:t>Администрацией Великого Новгорода не исполнено 72 судебных решения</w:t>
      </w:r>
      <w:r w:rsidR="00384E70" w:rsidRPr="0059199D">
        <w:rPr>
          <w:rFonts w:eastAsia="Times New Roman" w:cs="Times New Roman"/>
          <w:b/>
          <w:color w:val="auto"/>
          <w:szCs w:val="28"/>
          <w:lang w:eastAsia="ar-SA"/>
        </w:rPr>
        <w:t xml:space="preserve"> </w:t>
      </w:r>
      <w:r>
        <w:rPr>
          <w:rFonts w:eastAsia="Times New Roman" w:cs="Times New Roman"/>
          <w:b/>
          <w:color w:val="auto"/>
          <w:szCs w:val="28"/>
          <w:lang w:eastAsia="ar-SA"/>
        </w:rPr>
        <w:t xml:space="preserve">по </w:t>
      </w:r>
      <w:r w:rsidR="00384E70" w:rsidRPr="0059199D">
        <w:rPr>
          <w:rFonts w:eastAsia="Times New Roman" w:cs="Times New Roman"/>
          <w:b/>
          <w:color w:val="auto"/>
          <w:szCs w:val="28"/>
          <w:lang w:eastAsia="ar-SA"/>
        </w:rPr>
        <w:t>обеспечени</w:t>
      </w:r>
      <w:r>
        <w:rPr>
          <w:rFonts w:eastAsia="Times New Roman" w:cs="Times New Roman"/>
          <w:b/>
          <w:color w:val="auto"/>
          <w:szCs w:val="28"/>
          <w:lang w:eastAsia="ar-SA"/>
        </w:rPr>
        <w:t>ю жилыми помещениями детей-сирот.</w:t>
      </w:r>
    </w:p>
    <w:p w:rsidR="00967131" w:rsidRPr="0059199D" w:rsidRDefault="00A827E7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b/>
          <w:color w:val="auto"/>
          <w:szCs w:val="28"/>
          <w:lang w:eastAsia="ru-RU"/>
        </w:rPr>
        <w:lastRenderedPageBreak/>
        <w:t>И</w:t>
      </w:r>
      <w:r w:rsidR="00967131" w:rsidRPr="0059199D">
        <w:rPr>
          <w:rFonts w:eastAsia="Times New Roman" w:cs="Times New Roman"/>
          <w:b/>
          <w:color w:val="auto"/>
          <w:szCs w:val="28"/>
          <w:lang w:eastAsia="ru-RU"/>
        </w:rPr>
        <w:t>сполнени</w:t>
      </w:r>
      <w:r>
        <w:rPr>
          <w:rFonts w:eastAsia="Times New Roman" w:cs="Times New Roman"/>
          <w:b/>
          <w:color w:val="auto"/>
          <w:szCs w:val="28"/>
          <w:lang w:eastAsia="ru-RU"/>
        </w:rPr>
        <w:t>е</w:t>
      </w:r>
      <w:r w:rsidR="00967131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 </w:t>
      </w:r>
      <w:r w:rsidR="007D4CD6" w:rsidRPr="0059199D">
        <w:rPr>
          <w:rFonts w:eastAsia="Times New Roman" w:cs="Times New Roman"/>
          <w:b/>
          <w:color w:val="auto"/>
          <w:szCs w:val="28"/>
          <w:lang w:eastAsia="ru-RU"/>
        </w:rPr>
        <w:t xml:space="preserve">Администрацией Великого Новгорода </w:t>
      </w:r>
      <w:r w:rsidR="00967131" w:rsidRPr="0059199D">
        <w:rPr>
          <w:rFonts w:eastAsia="Times New Roman" w:cs="Times New Roman"/>
          <w:b/>
          <w:color w:val="auto"/>
          <w:szCs w:val="28"/>
          <w:lang w:eastAsia="ru-RU"/>
        </w:rPr>
        <w:t>на низком уровне вопросов местного значения</w:t>
      </w:r>
      <w:r w:rsidR="00967131" w:rsidRPr="0059199D">
        <w:rPr>
          <w:rFonts w:eastAsia="Times New Roman" w:cs="Times New Roman"/>
          <w:color w:val="auto"/>
          <w:szCs w:val="28"/>
          <w:lang w:eastAsia="ru-RU"/>
        </w:rPr>
        <w:t xml:space="preserve"> прив</w:t>
      </w:r>
      <w:r w:rsidR="007D4CD6">
        <w:rPr>
          <w:rFonts w:eastAsia="Times New Roman" w:cs="Times New Roman"/>
          <w:color w:val="auto"/>
          <w:szCs w:val="28"/>
          <w:lang w:eastAsia="ru-RU"/>
        </w:rPr>
        <w:t>ело</w:t>
      </w:r>
      <w:r w:rsidR="00967131" w:rsidRPr="0059199D">
        <w:rPr>
          <w:rFonts w:eastAsia="Times New Roman" w:cs="Times New Roman"/>
          <w:color w:val="auto"/>
          <w:szCs w:val="28"/>
          <w:lang w:eastAsia="ru-RU"/>
        </w:rPr>
        <w:t xml:space="preserve"> к тому, что по итогам 2014 года </w:t>
      </w:r>
      <w:r w:rsidR="00967131" w:rsidRPr="00DA7A62">
        <w:rPr>
          <w:rFonts w:eastAsia="Times New Roman" w:cs="Times New Roman"/>
          <w:b/>
          <w:color w:val="auto"/>
          <w:szCs w:val="28"/>
          <w:lang w:eastAsia="ru-RU"/>
        </w:rPr>
        <w:t>удовлетворенность населения деятельностью органов местного самоуправления городского округа составляет 33,7%</w:t>
      </w:r>
      <w:r w:rsidR="00967131" w:rsidRPr="0059199D">
        <w:rPr>
          <w:rFonts w:eastAsia="Times New Roman" w:cs="Times New Roman"/>
          <w:color w:val="auto"/>
          <w:szCs w:val="28"/>
          <w:lang w:eastAsia="ru-RU"/>
        </w:rPr>
        <w:t xml:space="preserve">, что ниже </w:t>
      </w:r>
      <w:proofErr w:type="spellStart"/>
      <w:r w:rsidR="00967131" w:rsidRPr="0059199D">
        <w:rPr>
          <w:rFonts w:eastAsia="Times New Roman" w:cs="Times New Roman"/>
          <w:color w:val="auto"/>
          <w:szCs w:val="28"/>
          <w:lang w:eastAsia="ru-RU"/>
        </w:rPr>
        <w:t>среднеобластного</w:t>
      </w:r>
      <w:proofErr w:type="spellEnd"/>
      <w:r w:rsidR="00967131" w:rsidRPr="0059199D">
        <w:rPr>
          <w:rFonts w:eastAsia="Times New Roman" w:cs="Times New Roman"/>
          <w:color w:val="auto"/>
          <w:szCs w:val="28"/>
          <w:lang w:eastAsia="ru-RU"/>
        </w:rPr>
        <w:t xml:space="preserve"> значения (</w:t>
      </w:r>
      <w:proofErr w:type="spellStart"/>
      <w:r w:rsidR="00967131" w:rsidRPr="0059199D">
        <w:rPr>
          <w:rFonts w:eastAsia="Times New Roman" w:cs="Times New Roman"/>
          <w:color w:val="auto"/>
          <w:szCs w:val="28"/>
          <w:lang w:eastAsia="ru-RU"/>
        </w:rPr>
        <w:t>среднеобластной</w:t>
      </w:r>
      <w:proofErr w:type="spellEnd"/>
      <w:r w:rsidR="00967131" w:rsidRPr="0059199D">
        <w:rPr>
          <w:rFonts w:eastAsia="Times New Roman" w:cs="Times New Roman"/>
          <w:color w:val="auto"/>
          <w:szCs w:val="28"/>
          <w:lang w:eastAsia="ru-RU"/>
        </w:rPr>
        <w:t xml:space="preserve"> 34,3%). </w:t>
      </w:r>
    </w:p>
    <w:p w:rsidR="00967131" w:rsidRPr="0059199D" w:rsidRDefault="00967131" w:rsidP="00CB10EF">
      <w:pPr>
        <w:widowControl w:val="0"/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По решению ряда вопросов местного значения удовлетворенность населения городского округа также ниже </w:t>
      </w:r>
      <w:proofErr w:type="spellStart"/>
      <w:r w:rsidRPr="0059199D">
        <w:rPr>
          <w:rFonts w:eastAsia="Times New Roman" w:cs="Times New Roman"/>
          <w:color w:val="auto"/>
          <w:szCs w:val="28"/>
          <w:lang w:eastAsia="ru-RU"/>
        </w:rPr>
        <w:t>среднеобластных</w:t>
      </w:r>
      <w:proofErr w:type="spellEnd"/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показателей:</w:t>
      </w:r>
    </w:p>
    <w:p w:rsidR="00967131" w:rsidRPr="0059199D" w:rsidRDefault="00967131" w:rsidP="00CB10E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>качеством автомобильных дорог – 18,3 % (</w:t>
      </w:r>
      <w:proofErr w:type="spellStart"/>
      <w:r w:rsidRPr="0059199D">
        <w:rPr>
          <w:rFonts w:eastAsia="Times New Roman" w:cs="Times New Roman"/>
          <w:color w:val="auto"/>
          <w:szCs w:val="28"/>
          <w:lang w:eastAsia="ru-RU"/>
        </w:rPr>
        <w:t>среднеобластной</w:t>
      </w:r>
      <w:proofErr w:type="spellEnd"/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- 29,6%)</w:t>
      </w:r>
      <w:r w:rsidR="00545935">
        <w:rPr>
          <w:rFonts w:eastAsia="Times New Roman" w:cs="Times New Roman"/>
          <w:color w:val="auto"/>
          <w:szCs w:val="28"/>
          <w:lang w:eastAsia="ru-RU"/>
        </w:rPr>
        <w:t>;</w:t>
      </w:r>
    </w:p>
    <w:p w:rsidR="00967131" w:rsidRPr="0059199D" w:rsidRDefault="00967131" w:rsidP="00CB10EF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>безопасностью проживания – 59,7% (</w:t>
      </w:r>
      <w:proofErr w:type="spellStart"/>
      <w:r w:rsidRPr="0059199D">
        <w:rPr>
          <w:rFonts w:eastAsia="Times New Roman" w:cs="Times New Roman"/>
          <w:color w:val="auto"/>
          <w:szCs w:val="28"/>
          <w:lang w:eastAsia="ru-RU"/>
        </w:rPr>
        <w:t>среднеобластной</w:t>
      </w:r>
      <w:proofErr w:type="spellEnd"/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- 79,1%)</w:t>
      </w:r>
      <w:r w:rsidR="00545935">
        <w:rPr>
          <w:rFonts w:eastAsia="Times New Roman" w:cs="Times New Roman"/>
          <w:color w:val="auto"/>
          <w:szCs w:val="28"/>
          <w:lang w:eastAsia="ru-RU"/>
        </w:rPr>
        <w:t>;</w:t>
      </w:r>
    </w:p>
    <w:p w:rsidR="00967131" w:rsidRPr="0059199D" w:rsidRDefault="00967131" w:rsidP="00CB10EF">
      <w:pPr>
        <w:widowControl w:val="0"/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>общим образованием – 29,4%, (</w:t>
      </w:r>
      <w:proofErr w:type="spellStart"/>
      <w:r w:rsidRPr="0059199D">
        <w:rPr>
          <w:rFonts w:eastAsia="Times New Roman" w:cs="Times New Roman"/>
          <w:color w:val="auto"/>
          <w:szCs w:val="28"/>
          <w:lang w:eastAsia="ru-RU"/>
        </w:rPr>
        <w:t>среднеобластной</w:t>
      </w:r>
      <w:proofErr w:type="spellEnd"/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- 38,6%);</w:t>
      </w:r>
    </w:p>
    <w:p w:rsidR="00967131" w:rsidRPr="0059199D" w:rsidRDefault="00967131" w:rsidP="00CB10EF">
      <w:pPr>
        <w:widowControl w:val="0"/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>дополнительным образованием – 36,9% (</w:t>
      </w:r>
      <w:proofErr w:type="spellStart"/>
      <w:r w:rsidRPr="0059199D">
        <w:rPr>
          <w:rFonts w:eastAsia="Times New Roman" w:cs="Times New Roman"/>
          <w:color w:val="auto"/>
          <w:szCs w:val="28"/>
          <w:lang w:eastAsia="ru-RU"/>
        </w:rPr>
        <w:t>среднеобластной</w:t>
      </w:r>
      <w:proofErr w:type="spellEnd"/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- 41,4%)</w:t>
      </w:r>
      <w:r w:rsidR="00545935">
        <w:rPr>
          <w:rFonts w:eastAsia="Times New Roman" w:cs="Times New Roman"/>
          <w:color w:val="auto"/>
          <w:szCs w:val="28"/>
          <w:lang w:eastAsia="ru-RU"/>
        </w:rPr>
        <w:t>;</w:t>
      </w:r>
    </w:p>
    <w:p w:rsidR="00967131" w:rsidRPr="0059199D" w:rsidRDefault="00967131" w:rsidP="00CB10EF">
      <w:pPr>
        <w:widowControl w:val="0"/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Также на сегодняшний день в отношении Администрации Великого Новгорода </w:t>
      </w:r>
      <w:proofErr w:type="gramStart"/>
      <w:r w:rsidRPr="0059199D">
        <w:rPr>
          <w:rFonts w:eastAsia="Times New Roman" w:cs="Times New Roman"/>
          <w:color w:val="auto"/>
          <w:szCs w:val="28"/>
          <w:lang w:eastAsia="ru-RU"/>
        </w:rPr>
        <w:t>возбуждено и не окончено</w:t>
      </w:r>
      <w:proofErr w:type="gramEnd"/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220 исполнительных производств.</w:t>
      </w:r>
    </w:p>
    <w:p w:rsidR="00967131" w:rsidRPr="0059199D" w:rsidRDefault="00967131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proofErr w:type="gramStart"/>
      <w:r w:rsidRPr="0059199D">
        <w:rPr>
          <w:rFonts w:eastAsia="Times New Roman" w:cs="Times New Roman"/>
          <w:color w:val="auto"/>
          <w:szCs w:val="28"/>
          <w:lang w:eastAsia="ru-RU"/>
        </w:rPr>
        <w:t>На исполнении в межрайонном отделе судебных приставов по исполнению особых исполнительных производств УФССП России по Новгородской области по состоянию на 01.01.2015 находится 67 исполнительных производств о предоставлении жилых помещений, по которым должником выступает Администрация Великого Новгорода, в том числе:</w:t>
      </w:r>
      <w:proofErr w:type="gramEnd"/>
    </w:p>
    <w:p w:rsidR="00967131" w:rsidRPr="0059199D" w:rsidRDefault="00967131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42 </w:t>
      </w:r>
      <w:proofErr w:type="gramStart"/>
      <w:r w:rsidRPr="0059199D">
        <w:rPr>
          <w:rFonts w:eastAsia="Times New Roman" w:cs="Times New Roman"/>
          <w:color w:val="auto"/>
          <w:szCs w:val="28"/>
          <w:lang w:eastAsia="ru-RU"/>
        </w:rPr>
        <w:t>исполнительных</w:t>
      </w:r>
      <w:proofErr w:type="gramEnd"/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производства о предоставлении жилья детям-сиротам;</w:t>
      </w:r>
    </w:p>
    <w:p w:rsidR="00967131" w:rsidRPr="0059199D" w:rsidRDefault="00967131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>15 исполнительных производств о предоставлении жилья лицам с тяжелыми формами заболеваний;</w:t>
      </w:r>
    </w:p>
    <w:p w:rsidR="00967131" w:rsidRPr="0059199D" w:rsidRDefault="00967131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>10 исполнительных производств о предоставлении жилья по программе переселения из аварийных помещений.</w:t>
      </w:r>
    </w:p>
    <w:p w:rsidR="00967131" w:rsidRPr="0059199D" w:rsidRDefault="00967131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В течение 2014 года в рамках исполнения судебных решений предоставлено только два жилых помещения детям-сиротам. Мер к исполнению иных судебных решений о предоставлении жилых помещений Администрацией Великого Новгорода не принималось. За неисполнение судебных решений по предоставлению жилых помещений в течение 2014 года  Администрация Великого Новгорода службой судебных приставов привлекалась к административной ответственности 27 раз. </w:t>
      </w:r>
    </w:p>
    <w:p w:rsidR="00967131" w:rsidRPr="0059199D" w:rsidRDefault="00967131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>Также в истекшем году на принудительном исполнении находилось 139 исполнительных производств о возложении на Администрацию Великого Новгорода субсидиарной ответственности по проведению ремонтов многоквартирных жилых домов, 27 из которых были возбуждены в 2014 году.</w:t>
      </w:r>
    </w:p>
    <w:p w:rsidR="00967131" w:rsidRPr="0059199D" w:rsidRDefault="00967131" w:rsidP="0059199D">
      <w:pPr>
        <w:spacing w:line="240" w:lineRule="auto"/>
        <w:rPr>
          <w:rFonts w:eastAsia="Times New Roman" w:cs="Times New Roman"/>
          <w:color w:val="auto"/>
          <w:szCs w:val="28"/>
          <w:u w:val="single"/>
          <w:lang w:eastAsia="ru-RU"/>
        </w:rPr>
      </w:pPr>
      <w:r w:rsidRPr="0059199D">
        <w:rPr>
          <w:rFonts w:eastAsia="Times New Roman" w:cs="Times New Roman"/>
          <w:color w:val="auto"/>
          <w:szCs w:val="28"/>
          <w:u w:val="single"/>
          <w:lang w:eastAsia="ru-RU"/>
        </w:rPr>
        <w:t>Вместе с тем, еще раз обращаю внимание</w:t>
      </w:r>
      <w:r w:rsidR="006D683B">
        <w:rPr>
          <w:rFonts w:eastAsia="Times New Roman" w:cs="Times New Roman"/>
          <w:color w:val="auto"/>
          <w:szCs w:val="28"/>
          <w:u w:val="single"/>
          <w:lang w:eastAsia="ru-RU"/>
        </w:rPr>
        <w:t>, что</w:t>
      </w:r>
      <w:r w:rsidRPr="0059199D">
        <w:rPr>
          <w:rFonts w:eastAsia="Times New Roman" w:cs="Times New Roman"/>
          <w:color w:val="auto"/>
          <w:szCs w:val="28"/>
          <w:u w:val="single"/>
          <w:lang w:eastAsia="ru-RU"/>
        </w:rPr>
        <w:t xml:space="preserve"> в 2014 году, не израсходованы межбюджетные трансферты на сум</w:t>
      </w:r>
      <w:r w:rsidR="00D81EE6">
        <w:rPr>
          <w:rFonts w:eastAsia="Times New Roman" w:cs="Times New Roman"/>
          <w:color w:val="auto"/>
          <w:szCs w:val="28"/>
          <w:u w:val="single"/>
          <w:lang w:eastAsia="ru-RU"/>
        </w:rPr>
        <w:t xml:space="preserve">му 8,6 млн. рублей, выделенные </w:t>
      </w:r>
      <w:r w:rsidRPr="0059199D">
        <w:rPr>
          <w:rFonts w:eastAsia="Times New Roman" w:cs="Times New Roman"/>
          <w:color w:val="auto"/>
          <w:szCs w:val="28"/>
          <w:u w:val="single"/>
          <w:lang w:eastAsia="ru-RU"/>
        </w:rPr>
        <w:t xml:space="preserve">за счет средств Фонда содействия реформированию ЖКХ на капитальный ремонт многоквартирных домов. </w:t>
      </w:r>
    </w:p>
    <w:p w:rsidR="00967131" w:rsidRPr="0059199D" w:rsidRDefault="00967131" w:rsidP="0059199D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59199D">
        <w:rPr>
          <w:rFonts w:eastAsia="Times New Roman" w:cs="Times New Roman"/>
          <w:color w:val="auto"/>
          <w:szCs w:val="28"/>
          <w:lang w:eastAsia="ru-RU"/>
        </w:rPr>
        <w:t>В связи с неисполнением судебных решений в отношении Администрации Великого Новгорода вынесено 20 постановлений о привлечении к административной ответственности, общая сумма на</w:t>
      </w:r>
      <w:r w:rsidR="006D683B">
        <w:rPr>
          <w:rFonts w:eastAsia="Times New Roman" w:cs="Times New Roman"/>
          <w:color w:val="auto"/>
          <w:szCs w:val="28"/>
          <w:lang w:eastAsia="ru-RU"/>
        </w:rPr>
        <w:t>ложенных штрафов составляет 600 тыс.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рублей.</w:t>
      </w:r>
    </w:p>
    <w:p w:rsidR="00805ACE" w:rsidRDefault="00805ACE" w:rsidP="00CB10EF">
      <w:pPr>
        <w:spacing w:line="240" w:lineRule="auto"/>
        <w:rPr>
          <w:rFonts w:eastAsia="Times New Roman" w:cs="Times New Roman"/>
          <w:b/>
          <w:color w:val="auto"/>
          <w:szCs w:val="24"/>
          <w:lang w:eastAsia="ar-SA"/>
        </w:rPr>
      </w:pPr>
      <w:r>
        <w:rPr>
          <w:rFonts w:eastAsia="Times New Roman" w:cs="Times New Roman"/>
          <w:b/>
          <w:color w:val="auto"/>
          <w:szCs w:val="24"/>
          <w:lang w:eastAsia="ar-SA"/>
        </w:rPr>
        <w:br w:type="page"/>
      </w:r>
    </w:p>
    <w:p w:rsidR="00805ACE" w:rsidRPr="001E19A2" w:rsidRDefault="0043115D" w:rsidP="00805ACE">
      <w:pPr>
        <w:suppressAutoHyphens/>
        <w:spacing w:line="240" w:lineRule="auto"/>
        <w:jc w:val="center"/>
        <w:rPr>
          <w:rFonts w:eastAsia="Times New Roman" w:cs="Times New Roman"/>
          <w:b/>
          <w:color w:val="auto"/>
          <w:szCs w:val="28"/>
          <w:lang w:eastAsia="ar-SA"/>
        </w:rPr>
      </w:pPr>
      <w:r w:rsidRPr="001E19A2">
        <w:rPr>
          <w:rFonts w:eastAsia="Times New Roman" w:cs="Times New Roman"/>
          <w:b/>
          <w:color w:val="auto"/>
          <w:szCs w:val="28"/>
          <w:lang w:eastAsia="ar-SA"/>
        </w:rPr>
        <w:lastRenderedPageBreak/>
        <w:t xml:space="preserve">3. </w:t>
      </w:r>
      <w:r w:rsidR="00805ACE" w:rsidRPr="001E19A2">
        <w:rPr>
          <w:rFonts w:eastAsia="Times New Roman" w:cs="Times New Roman"/>
          <w:b/>
          <w:color w:val="auto"/>
          <w:szCs w:val="28"/>
          <w:lang w:eastAsia="ar-SA"/>
        </w:rPr>
        <w:t xml:space="preserve">Выполнение указов Президента Российской Федерации </w:t>
      </w:r>
      <w:r w:rsidR="00805ACE" w:rsidRPr="001E19A2">
        <w:rPr>
          <w:rFonts w:eastAsia="Times New Roman" w:cs="Times New Roman"/>
          <w:b/>
          <w:color w:val="auto"/>
          <w:szCs w:val="28"/>
          <w:lang w:eastAsia="ar-SA"/>
        </w:rPr>
        <w:br/>
        <w:t>от 7 мая 2012 года № 597-601 в Великом Новгороде</w:t>
      </w:r>
    </w:p>
    <w:p w:rsidR="00805ACE" w:rsidRPr="00805ACE" w:rsidRDefault="00805ACE" w:rsidP="00805ACE">
      <w:pPr>
        <w:spacing w:line="240" w:lineRule="auto"/>
        <w:jc w:val="center"/>
        <w:rPr>
          <w:rFonts w:cs="Times New Roman"/>
          <w:b/>
          <w:i/>
          <w:color w:val="auto"/>
          <w:szCs w:val="28"/>
        </w:rPr>
      </w:pPr>
    </w:p>
    <w:p w:rsidR="00805ACE" w:rsidRPr="00805ACE" w:rsidRDefault="00805ACE" w:rsidP="00805ACE">
      <w:pPr>
        <w:spacing w:line="240" w:lineRule="auto"/>
        <w:jc w:val="center"/>
        <w:rPr>
          <w:rFonts w:eastAsia="Times New Roman" w:cs="Times New Roman"/>
          <w:b/>
          <w:color w:val="auto"/>
          <w:szCs w:val="24"/>
          <w:lang w:eastAsia="ar-SA"/>
        </w:rPr>
      </w:pPr>
      <w:r w:rsidRPr="00805ACE">
        <w:rPr>
          <w:rFonts w:eastAsia="Times New Roman" w:cs="Times New Roman"/>
          <w:b/>
          <w:color w:val="auto"/>
          <w:szCs w:val="24"/>
          <w:lang w:eastAsia="ar-SA"/>
        </w:rPr>
        <w:t>Указ Президента Российской Федерации от 7 мая 2012 г. № 598</w:t>
      </w:r>
    </w:p>
    <w:p w:rsidR="00805ACE" w:rsidRPr="00805ACE" w:rsidRDefault="00805ACE" w:rsidP="00805ACE">
      <w:pPr>
        <w:spacing w:line="240" w:lineRule="auto"/>
        <w:jc w:val="center"/>
        <w:rPr>
          <w:rFonts w:eastAsia="Times New Roman" w:cs="Times New Roman"/>
          <w:b/>
          <w:color w:val="auto"/>
          <w:spacing w:val="-2"/>
          <w:szCs w:val="24"/>
          <w:lang w:eastAsia="ar-SA"/>
        </w:rPr>
      </w:pPr>
      <w:r w:rsidRPr="00805ACE">
        <w:rPr>
          <w:rFonts w:eastAsia="Times New Roman" w:cs="Times New Roman"/>
          <w:b/>
          <w:color w:val="auto"/>
          <w:szCs w:val="24"/>
          <w:lang w:eastAsia="ar-SA"/>
        </w:rPr>
        <w:t xml:space="preserve"> </w:t>
      </w:r>
      <w:r w:rsidRPr="00805ACE">
        <w:rPr>
          <w:rFonts w:eastAsia="Times New Roman" w:cs="Times New Roman"/>
          <w:b/>
          <w:color w:val="auto"/>
          <w:spacing w:val="-2"/>
          <w:szCs w:val="24"/>
          <w:lang w:eastAsia="ar-SA"/>
        </w:rPr>
        <w:t>«О совершенствовании государственной политики в сфере здравоохранения»</w:t>
      </w:r>
    </w:p>
    <w:p w:rsidR="00805ACE" w:rsidRPr="00805ACE" w:rsidRDefault="00805ACE" w:rsidP="00805ACE">
      <w:pPr>
        <w:spacing w:line="240" w:lineRule="auto"/>
        <w:rPr>
          <w:rFonts w:cs="Times New Roman"/>
          <w:color w:val="auto"/>
          <w:szCs w:val="28"/>
        </w:rPr>
      </w:pPr>
      <w:r w:rsidRPr="00805ACE">
        <w:rPr>
          <w:rFonts w:cs="Times New Roman"/>
          <w:color w:val="auto"/>
          <w:szCs w:val="28"/>
        </w:rPr>
        <w:t>Смертность от дорожно-транспортных происшествий за 2014 года составила 2</w:t>
      </w:r>
      <w:r w:rsidR="001E19A2">
        <w:rPr>
          <w:rFonts w:cs="Times New Roman"/>
          <w:color w:val="auto"/>
          <w:szCs w:val="28"/>
        </w:rPr>
        <w:t>3,7</w:t>
      </w:r>
      <w:r w:rsidRPr="00805ACE">
        <w:rPr>
          <w:rFonts w:cs="Times New Roman"/>
          <w:color w:val="auto"/>
          <w:szCs w:val="28"/>
        </w:rPr>
        <w:t xml:space="preserve"> случая на 100 тыс. человек и </w:t>
      </w:r>
      <w:r w:rsidRPr="00805ACE">
        <w:rPr>
          <w:rFonts w:cs="Times New Roman"/>
          <w:b/>
          <w:color w:val="auto"/>
          <w:szCs w:val="28"/>
        </w:rPr>
        <w:t xml:space="preserve">увеличилась по сравнению с аналогичным периодом прошлого года на </w:t>
      </w:r>
      <w:r w:rsidR="001E19A2">
        <w:rPr>
          <w:rFonts w:cs="Times New Roman"/>
          <w:b/>
          <w:color w:val="auto"/>
          <w:szCs w:val="28"/>
        </w:rPr>
        <w:t>58</w:t>
      </w:r>
      <w:r w:rsidRPr="00805ACE">
        <w:rPr>
          <w:rFonts w:cs="Times New Roman"/>
          <w:b/>
          <w:color w:val="auto"/>
          <w:szCs w:val="28"/>
        </w:rPr>
        <w:t>%</w:t>
      </w:r>
      <w:r w:rsidRPr="00805ACE">
        <w:rPr>
          <w:rFonts w:cs="Times New Roman"/>
          <w:color w:val="auto"/>
          <w:szCs w:val="28"/>
        </w:rPr>
        <w:t>.</w:t>
      </w:r>
    </w:p>
    <w:p w:rsidR="00805ACE" w:rsidRPr="00805ACE" w:rsidRDefault="00805ACE" w:rsidP="00805ACE">
      <w:pPr>
        <w:spacing w:line="240" w:lineRule="auto"/>
        <w:rPr>
          <w:rFonts w:cs="Times New Roman"/>
          <w:color w:val="auto"/>
          <w:szCs w:val="28"/>
        </w:rPr>
      </w:pPr>
    </w:p>
    <w:p w:rsidR="00805ACE" w:rsidRPr="00805ACE" w:rsidRDefault="00805ACE" w:rsidP="00805ACE">
      <w:pPr>
        <w:spacing w:line="240" w:lineRule="auto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805ACE">
        <w:rPr>
          <w:rFonts w:eastAsia="Times New Roman" w:cs="Times New Roman"/>
          <w:b/>
          <w:color w:val="auto"/>
          <w:szCs w:val="28"/>
          <w:lang w:eastAsia="ru-RU"/>
        </w:rPr>
        <w:t xml:space="preserve">Указ Президента Российской Федерации от 7 мая 2012 г. №599 </w:t>
      </w:r>
    </w:p>
    <w:p w:rsidR="00805ACE" w:rsidRPr="00805ACE" w:rsidRDefault="00805ACE" w:rsidP="00805ACE">
      <w:pPr>
        <w:spacing w:line="276" w:lineRule="auto"/>
        <w:ind w:firstLine="0"/>
        <w:jc w:val="center"/>
        <w:rPr>
          <w:rFonts w:eastAsia="Times New Roman" w:cs="Times New Roman"/>
          <w:b/>
          <w:color w:val="auto"/>
          <w:szCs w:val="28"/>
          <w:lang w:eastAsia="ru-RU"/>
        </w:rPr>
      </w:pPr>
      <w:r w:rsidRPr="00805ACE">
        <w:rPr>
          <w:rFonts w:eastAsia="Times New Roman" w:cs="Times New Roman"/>
          <w:b/>
          <w:color w:val="auto"/>
          <w:szCs w:val="28"/>
          <w:lang w:eastAsia="ru-RU"/>
        </w:rPr>
        <w:t>«О мерах по реализации государственной политики в области образования и науки»</w:t>
      </w:r>
    </w:p>
    <w:p w:rsidR="00805ACE" w:rsidRPr="00805ACE" w:rsidRDefault="00805ACE" w:rsidP="00805ACE">
      <w:pPr>
        <w:spacing w:line="240" w:lineRule="auto"/>
        <w:rPr>
          <w:rFonts w:eastAsia="Times New Roman" w:cs="Times New Roman"/>
          <w:b/>
          <w:color w:val="auto"/>
          <w:szCs w:val="28"/>
          <w:lang w:eastAsia="ru-RU"/>
        </w:rPr>
      </w:pPr>
      <w:r w:rsidRPr="00805ACE">
        <w:rPr>
          <w:rFonts w:eastAsia="Times New Roman" w:cs="Times New Roman"/>
          <w:color w:val="auto"/>
          <w:szCs w:val="28"/>
          <w:lang w:eastAsia="ru-RU"/>
        </w:rPr>
        <w:t xml:space="preserve">Потребность населения Великого Новгорода в услугах дошкольного образования удовлетворена на 97,6%. </w:t>
      </w:r>
      <w:r w:rsidRPr="00805ACE">
        <w:rPr>
          <w:rFonts w:eastAsia="Times New Roman" w:cs="Times New Roman"/>
          <w:b/>
          <w:color w:val="auto"/>
          <w:szCs w:val="28"/>
          <w:lang w:eastAsia="ru-RU"/>
        </w:rPr>
        <w:t>По состоянию на 01.01.2015 в очереди на получение места в детском саду числится 210 детей в возрасте от 1 года до 3 лет.</w:t>
      </w:r>
    </w:p>
    <w:p w:rsidR="00805ACE" w:rsidRPr="00805ACE" w:rsidRDefault="00805ACE" w:rsidP="00805ACE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</w:p>
    <w:p w:rsidR="00805ACE" w:rsidRPr="00805ACE" w:rsidRDefault="00805ACE" w:rsidP="00805ACE">
      <w:pPr>
        <w:spacing w:line="240" w:lineRule="auto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805ACE">
        <w:rPr>
          <w:rFonts w:eastAsia="Times New Roman" w:cs="Times New Roman"/>
          <w:b/>
          <w:color w:val="auto"/>
          <w:szCs w:val="28"/>
          <w:lang w:eastAsia="ru-RU"/>
        </w:rPr>
        <w:t xml:space="preserve">Указ Президента Российской Федерации от 7 мая 2012 г. №600 «О мерах по обеспечению граждан Российской Федерации доступным и комфортным жильем и повышению качества жилищно-коммунальных услуг» </w:t>
      </w:r>
    </w:p>
    <w:p w:rsidR="00805ACE" w:rsidRPr="00805ACE" w:rsidRDefault="00805ACE" w:rsidP="00805ACE">
      <w:pPr>
        <w:spacing w:line="240" w:lineRule="auto"/>
        <w:rPr>
          <w:color w:val="auto"/>
          <w:szCs w:val="28"/>
        </w:rPr>
      </w:pPr>
      <w:r w:rsidRPr="00805ACE">
        <w:rPr>
          <w:color w:val="auto"/>
          <w:szCs w:val="28"/>
        </w:rPr>
        <w:t>План мероприятий по реализации Указа РФ № 600 от 07.05.2012 «О мерах по обеспечению граждан Российской Федерации доступным и комфортным жилье</w:t>
      </w:r>
      <w:r w:rsidR="001E19A2">
        <w:rPr>
          <w:color w:val="auto"/>
          <w:szCs w:val="28"/>
        </w:rPr>
        <w:t>м</w:t>
      </w:r>
      <w:r w:rsidRPr="00805ACE">
        <w:rPr>
          <w:color w:val="auto"/>
          <w:szCs w:val="28"/>
        </w:rPr>
        <w:t xml:space="preserve"> и повышению качества жилищно-коммунальных услуг» утвержден Мэром Великого Новгорода только 30 декабря 2014 года.</w:t>
      </w:r>
    </w:p>
    <w:p w:rsidR="00805ACE" w:rsidRPr="00805ACE" w:rsidRDefault="00805ACE" w:rsidP="00805ACE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805ACE">
        <w:rPr>
          <w:rFonts w:eastAsia="Times New Roman" w:cs="Times New Roman"/>
          <w:color w:val="auto"/>
          <w:szCs w:val="28"/>
          <w:lang w:eastAsia="ru-RU"/>
        </w:rPr>
        <w:t xml:space="preserve">Одной из задач, поставленных Президентом Российской Федерации в указе от 7 мая 2012 года № 600, является снижение стоимости </w:t>
      </w:r>
      <w:smartTag w:uri="urn:schemas-microsoft-com:office:smarttags" w:element="metricconverter">
        <w:smartTagPr>
          <w:attr w:name="ProductID" w:val="1 кв. метра"/>
        </w:smartTagPr>
        <w:r w:rsidRPr="00805ACE">
          <w:rPr>
            <w:rFonts w:eastAsia="Times New Roman" w:cs="Times New Roman"/>
            <w:color w:val="auto"/>
            <w:szCs w:val="28"/>
            <w:lang w:eastAsia="ru-RU"/>
          </w:rPr>
          <w:t>1 кв. метра</w:t>
        </w:r>
      </w:smartTag>
      <w:r w:rsidRPr="00805ACE">
        <w:rPr>
          <w:rFonts w:eastAsia="Times New Roman" w:cs="Times New Roman"/>
          <w:color w:val="auto"/>
          <w:szCs w:val="28"/>
          <w:lang w:eastAsia="ru-RU"/>
        </w:rPr>
        <w:t xml:space="preserve"> жилья путем увеличения объема строительства жилья экономического класса.</w:t>
      </w:r>
    </w:p>
    <w:p w:rsidR="00805ACE" w:rsidRDefault="00805ACE" w:rsidP="00805ACE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805ACE">
        <w:rPr>
          <w:rFonts w:eastAsia="Times New Roman" w:cs="Times New Roman"/>
          <w:b/>
          <w:color w:val="auto"/>
          <w:szCs w:val="28"/>
          <w:lang w:eastAsia="ru-RU"/>
        </w:rPr>
        <w:t>Наибольшая стоимость жилья</w:t>
      </w:r>
      <w:r w:rsidRPr="00805ACE">
        <w:rPr>
          <w:rFonts w:eastAsia="Times New Roman" w:cs="Times New Roman"/>
          <w:color w:val="auto"/>
          <w:szCs w:val="28"/>
          <w:lang w:eastAsia="ru-RU"/>
        </w:rPr>
        <w:t xml:space="preserve"> на сегодняшний день установилась в областном центре. </w:t>
      </w:r>
    </w:p>
    <w:p w:rsidR="00805ACE" w:rsidRPr="00805ACE" w:rsidRDefault="00805ACE" w:rsidP="00805ACE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b/>
          <w:color w:val="auto"/>
          <w:szCs w:val="28"/>
          <w:lang w:eastAsia="ru-RU"/>
        </w:rPr>
        <w:t>С</w:t>
      </w:r>
      <w:r w:rsidRPr="00805ACE">
        <w:rPr>
          <w:rFonts w:eastAsia="Times New Roman" w:cs="Times New Roman"/>
          <w:b/>
          <w:color w:val="auto"/>
          <w:szCs w:val="28"/>
          <w:lang w:eastAsia="ru-RU"/>
        </w:rPr>
        <w:t>троительство жилья экономического класса</w:t>
      </w:r>
      <w:r>
        <w:rPr>
          <w:rFonts w:eastAsia="Times New Roman" w:cs="Times New Roman"/>
          <w:b/>
          <w:color w:val="auto"/>
          <w:szCs w:val="28"/>
          <w:lang w:eastAsia="ru-RU"/>
        </w:rPr>
        <w:t xml:space="preserve"> и</w:t>
      </w:r>
      <w:r w:rsidRPr="00805ACE">
        <w:rPr>
          <w:rFonts w:eastAsia="Times New Roman" w:cs="Times New Roman"/>
          <w:b/>
          <w:color w:val="auto"/>
          <w:szCs w:val="28"/>
          <w:lang w:eastAsia="ru-RU"/>
        </w:rPr>
        <w:t xml:space="preserve"> муниципально</w:t>
      </w:r>
      <w:r>
        <w:rPr>
          <w:rFonts w:eastAsia="Times New Roman" w:cs="Times New Roman"/>
          <w:b/>
          <w:color w:val="auto"/>
          <w:szCs w:val="28"/>
          <w:lang w:eastAsia="ru-RU"/>
        </w:rPr>
        <w:t>го</w:t>
      </w:r>
      <w:r w:rsidRPr="00805ACE">
        <w:rPr>
          <w:rFonts w:eastAsia="Times New Roman" w:cs="Times New Roman"/>
          <w:b/>
          <w:color w:val="auto"/>
          <w:szCs w:val="28"/>
          <w:lang w:eastAsia="ru-RU"/>
        </w:rPr>
        <w:t xml:space="preserve"> в Великом Новгороде не ведется</w:t>
      </w:r>
      <w:r w:rsidRPr="00805ACE">
        <w:rPr>
          <w:rFonts w:eastAsia="Times New Roman" w:cs="Times New Roman"/>
          <w:color w:val="auto"/>
          <w:szCs w:val="28"/>
          <w:lang w:eastAsia="ru-RU"/>
        </w:rPr>
        <w:t>.</w:t>
      </w:r>
      <w:r w:rsidRPr="00805ACE">
        <w:rPr>
          <w:color w:val="auto"/>
          <w:szCs w:val="28"/>
        </w:rPr>
        <w:t xml:space="preserve"> </w:t>
      </w:r>
      <w:r w:rsidRPr="00805ACE">
        <w:rPr>
          <w:b/>
          <w:color w:val="auto"/>
          <w:szCs w:val="28"/>
        </w:rPr>
        <w:t>Ни одно</w:t>
      </w:r>
      <w:r w:rsidR="001E19A2">
        <w:rPr>
          <w:b/>
          <w:color w:val="auto"/>
          <w:szCs w:val="28"/>
        </w:rPr>
        <w:t>го</w:t>
      </w:r>
      <w:bookmarkStart w:id="0" w:name="_GoBack"/>
      <w:bookmarkEnd w:id="0"/>
      <w:r w:rsidRPr="00805ACE">
        <w:rPr>
          <w:b/>
          <w:color w:val="auto"/>
          <w:szCs w:val="28"/>
        </w:rPr>
        <w:t xml:space="preserve"> земельного участка, предоставленного в целях строительства жилья экономического класса, не выделено</w:t>
      </w:r>
      <w:r w:rsidRPr="00805ACE">
        <w:rPr>
          <w:color w:val="auto"/>
          <w:szCs w:val="28"/>
        </w:rPr>
        <w:t>.</w:t>
      </w:r>
    </w:p>
    <w:p w:rsidR="00805ACE" w:rsidRPr="00805ACE" w:rsidRDefault="00805ACE" w:rsidP="00805ACE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805ACE">
        <w:rPr>
          <w:b/>
          <w:color w:val="000000"/>
          <w:szCs w:val="28"/>
        </w:rPr>
        <w:t>Работа по формированию рынка доступного арендного жилья и развитию некоммерческого жилищного фонда ведется ненадлежащим образом.</w:t>
      </w:r>
    </w:p>
    <w:p w:rsidR="00805ACE" w:rsidRPr="00805ACE" w:rsidRDefault="008875A0" w:rsidP="00805ACE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b/>
          <w:color w:val="auto"/>
          <w:szCs w:val="28"/>
          <w:lang w:eastAsia="ru-RU"/>
        </w:rPr>
        <w:t>В</w:t>
      </w:r>
      <w:r w:rsidR="00805ACE" w:rsidRPr="00805ACE">
        <w:rPr>
          <w:rFonts w:eastAsia="Times New Roman" w:cs="Times New Roman"/>
          <w:b/>
          <w:color w:val="auto"/>
          <w:szCs w:val="28"/>
          <w:lang w:eastAsia="ru-RU"/>
        </w:rPr>
        <w:t xml:space="preserve"> Великом Новгороде отсутствует жилищный фонд социального использования для предоставления его на льготных условиях отдельным категориям граждан по договорам найма жилых помещений жилищного фонда социального использования</w:t>
      </w:r>
      <w:r w:rsidR="00805ACE" w:rsidRPr="00805ACE">
        <w:rPr>
          <w:rFonts w:eastAsia="Times New Roman" w:cs="Times New Roman"/>
          <w:color w:val="auto"/>
          <w:szCs w:val="28"/>
          <w:lang w:eastAsia="ru-RU"/>
        </w:rPr>
        <w:t>.</w:t>
      </w:r>
    </w:p>
    <w:p w:rsidR="00805ACE" w:rsidRPr="00805ACE" w:rsidRDefault="00805ACE" w:rsidP="00805ACE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805ACE">
        <w:rPr>
          <w:rFonts w:eastAsia="Times New Roman" w:cs="Times New Roman"/>
          <w:color w:val="auto"/>
          <w:szCs w:val="28"/>
          <w:lang w:eastAsia="ru-RU"/>
        </w:rPr>
        <w:t xml:space="preserve">Администрацией Великого Новгорода </w:t>
      </w:r>
      <w:r w:rsidRPr="00805ACE">
        <w:rPr>
          <w:rFonts w:eastAsia="Times New Roman" w:cs="Times New Roman"/>
          <w:b/>
          <w:color w:val="auto"/>
          <w:szCs w:val="28"/>
          <w:lang w:eastAsia="ru-RU"/>
        </w:rPr>
        <w:t>не ведется работа с предприятиями по строительству арендного жилья</w:t>
      </w:r>
      <w:r w:rsidR="008875A0">
        <w:rPr>
          <w:rFonts w:eastAsia="Times New Roman" w:cs="Times New Roman"/>
          <w:color w:val="auto"/>
          <w:szCs w:val="28"/>
          <w:lang w:eastAsia="ru-RU"/>
        </w:rPr>
        <w:t>.</w:t>
      </w:r>
      <w:r w:rsidRPr="00805ACE">
        <w:rPr>
          <w:rFonts w:eastAsia="Times New Roman" w:cs="Times New Roman"/>
          <w:color w:val="auto"/>
          <w:szCs w:val="28"/>
          <w:lang w:eastAsia="ru-RU"/>
        </w:rPr>
        <w:t xml:space="preserve"> </w:t>
      </w:r>
    </w:p>
    <w:p w:rsidR="00805ACE" w:rsidRPr="00805ACE" w:rsidRDefault="00805ACE" w:rsidP="00805ACE">
      <w:pPr>
        <w:widowControl w:val="0"/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 w:rsidRPr="00805ACE">
        <w:rPr>
          <w:rFonts w:eastAsia="Times New Roman" w:cs="Times New Roman"/>
          <w:color w:val="auto"/>
          <w:szCs w:val="28"/>
          <w:lang w:eastAsia="ru-RU"/>
        </w:rPr>
        <w:t>Неудовлетворительно ведется работа по предоставлению земельных участков гражданам льготных категорий.</w:t>
      </w:r>
    </w:p>
    <w:p w:rsidR="00805ACE" w:rsidRPr="00805ACE" w:rsidRDefault="008875A0" w:rsidP="00805ACE">
      <w:pPr>
        <w:widowControl w:val="0"/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b/>
          <w:color w:val="auto"/>
          <w:szCs w:val="28"/>
          <w:lang w:eastAsia="ru-RU"/>
        </w:rPr>
        <w:lastRenderedPageBreak/>
        <w:t>В</w:t>
      </w:r>
      <w:r w:rsidR="00805ACE" w:rsidRPr="00805ACE">
        <w:rPr>
          <w:rFonts w:eastAsia="Times New Roman" w:cs="Times New Roman"/>
          <w:b/>
          <w:color w:val="auto"/>
          <w:szCs w:val="28"/>
          <w:lang w:eastAsia="ru-RU"/>
        </w:rPr>
        <w:t xml:space="preserve"> городском округе сложился самый низкий в области процент обеспеченности земельными участками граждан льготных категорий – 50,1%</w:t>
      </w:r>
      <w:r w:rsidR="00805ACE" w:rsidRPr="00805ACE">
        <w:rPr>
          <w:rFonts w:eastAsia="Times New Roman" w:cs="Times New Roman"/>
          <w:color w:val="auto"/>
          <w:szCs w:val="28"/>
          <w:lang w:eastAsia="ru-RU"/>
        </w:rPr>
        <w:t xml:space="preserve"> (по области – 73%). </w:t>
      </w:r>
      <w:r w:rsidR="00805ACE" w:rsidRPr="00805ACE">
        <w:rPr>
          <w:rFonts w:eastAsia="Times New Roman" w:cs="Times New Roman"/>
          <w:b/>
          <w:color w:val="auto"/>
          <w:szCs w:val="28"/>
          <w:lang w:eastAsia="ru-RU"/>
        </w:rPr>
        <w:t>На 1 января 2015 года сохраняется очередь из 718 семей</w:t>
      </w:r>
      <w:r w:rsidR="00805ACE" w:rsidRPr="00805ACE">
        <w:rPr>
          <w:rFonts w:eastAsia="Times New Roman" w:cs="Times New Roman"/>
          <w:color w:val="auto"/>
          <w:szCs w:val="28"/>
          <w:lang w:eastAsia="ru-RU"/>
        </w:rPr>
        <w:t xml:space="preserve">. </w:t>
      </w:r>
    </w:p>
    <w:p w:rsidR="00805ACE" w:rsidRPr="00805ACE" w:rsidRDefault="00805ACE" w:rsidP="00805ACE">
      <w:pPr>
        <w:spacing w:line="240" w:lineRule="auto"/>
        <w:ind w:firstLine="851"/>
        <w:rPr>
          <w:rFonts w:cs="Times New Roman"/>
          <w:color w:val="auto"/>
          <w:szCs w:val="28"/>
        </w:rPr>
      </w:pPr>
      <w:r w:rsidRPr="00805ACE">
        <w:rPr>
          <w:rFonts w:cs="Times New Roman"/>
          <w:b/>
          <w:color w:val="auto"/>
          <w:szCs w:val="28"/>
        </w:rPr>
        <w:t>Земельные участки многодетных семей</w:t>
      </w:r>
      <w:r w:rsidRPr="00805ACE">
        <w:rPr>
          <w:rFonts w:cs="Times New Roman"/>
          <w:color w:val="auto"/>
          <w:szCs w:val="28"/>
        </w:rPr>
        <w:t xml:space="preserve"> Великого Новгорода, переданные безвозмездно Администрацией Новгородского района, </w:t>
      </w:r>
      <w:r w:rsidRPr="00805ACE">
        <w:rPr>
          <w:rFonts w:cs="Times New Roman"/>
          <w:b/>
          <w:color w:val="auto"/>
          <w:szCs w:val="28"/>
        </w:rPr>
        <w:t>инфраструктурой и дорогами не обеспечены</w:t>
      </w:r>
      <w:r w:rsidRPr="00805ACE">
        <w:rPr>
          <w:rFonts w:cs="Times New Roman"/>
          <w:color w:val="auto"/>
          <w:szCs w:val="28"/>
        </w:rPr>
        <w:t xml:space="preserve">. </w:t>
      </w:r>
    </w:p>
    <w:p w:rsidR="00805ACE" w:rsidRPr="00805ACE" w:rsidRDefault="00805ACE" w:rsidP="00805ACE">
      <w:pPr>
        <w:spacing w:line="240" w:lineRule="auto"/>
        <w:rPr>
          <w:rFonts w:asciiTheme="minorHAnsi" w:hAnsiTheme="minorHAnsi"/>
          <w:color w:val="auto"/>
          <w:sz w:val="22"/>
        </w:rPr>
      </w:pPr>
      <w:r w:rsidRPr="00805ACE">
        <w:rPr>
          <w:rFonts w:cs="Times New Roman"/>
          <w:color w:val="auto"/>
          <w:szCs w:val="20"/>
        </w:rPr>
        <w:t xml:space="preserve">По данным департамента по жилищно-коммунальному хозяйству и топливно-энергетическому комплексу Новгородской области в Великом Новгороде в 2014 году </w:t>
      </w:r>
      <w:r w:rsidRPr="00805ACE">
        <w:rPr>
          <w:rFonts w:cs="Times New Roman"/>
          <w:b/>
          <w:color w:val="auto"/>
          <w:szCs w:val="20"/>
        </w:rPr>
        <w:t xml:space="preserve">переселено из многоквартирных домов, признанных аварийными, подлежащими сносу и реконструкции, 127 человек, 1754,1 </w:t>
      </w:r>
      <w:proofErr w:type="spellStart"/>
      <w:r w:rsidRPr="00805ACE">
        <w:rPr>
          <w:rFonts w:cs="Times New Roman"/>
          <w:b/>
          <w:color w:val="auto"/>
          <w:szCs w:val="20"/>
        </w:rPr>
        <w:t>кв.м</w:t>
      </w:r>
      <w:proofErr w:type="spellEnd"/>
      <w:r w:rsidRPr="00805ACE">
        <w:rPr>
          <w:rFonts w:cs="Times New Roman"/>
          <w:b/>
          <w:color w:val="auto"/>
          <w:szCs w:val="20"/>
        </w:rPr>
        <w:t>. жилья.</w:t>
      </w:r>
      <w:r w:rsidRPr="00805ACE">
        <w:rPr>
          <w:rFonts w:cs="Times New Roman"/>
          <w:color w:val="auto"/>
          <w:szCs w:val="20"/>
        </w:rPr>
        <w:t xml:space="preserve"> Не переселено 6 человек, проживающих в аварийном жилье площадью 91,2 кв. м., с которыми ведутся судебные тяжбы в связи с отказом от переезда в предоставленные жилые помещения.</w:t>
      </w:r>
    </w:p>
    <w:p w:rsidR="00545935" w:rsidRDefault="00545935" w:rsidP="00545935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</w:p>
    <w:p w:rsidR="00545935" w:rsidRPr="0059199D" w:rsidRDefault="00545935" w:rsidP="00545935">
      <w:pPr>
        <w:spacing w:line="240" w:lineRule="auto"/>
        <w:rPr>
          <w:rFonts w:eastAsia="Times New Roman" w:cs="Times New Roman"/>
          <w:color w:val="auto"/>
          <w:szCs w:val="28"/>
          <w:lang w:eastAsia="ru-RU"/>
        </w:rPr>
      </w:pPr>
      <w:r>
        <w:rPr>
          <w:rFonts w:eastAsia="Times New Roman" w:cs="Times New Roman"/>
          <w:color w:val="auto"/>
          <w:szCs w:val="28"/>
          <w:lang w:eastAsia="ru-RU"/>
        </w:rPr>
        <w:t>В заключении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 следует отметить, что итогом заслушивания отчета Мэра Великого Новгорода должна стать не только оценка деятельности Мэра и Администрации</w:t>
      </w:r>
      <w:r w:rsidR="004303D6">
        <w:rPr>
          <w:rFonts w:eastAsia="Times New Roman" w:cs="Times New Roman"/>
          <w:color w:val="auto"/>
          <w:szCs w:val="28"/>
          <w:lang w:eastAsia="ru-RU"/>
        </w:rPr>
        <w:t xml:space="preserve"> Великого Новгорода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. Главная задача сегодня </w:t>
      </w:r>
      <w:r w:rsidR="004303D6">
        <w:rPr>
          <w:rFonts w:eastAsia="Times New Roman" w:cs="Times New Roman"/>
          <w:color w:val="auto"/>
          <w:szCs w:val="28"/>
          <w:lang w:eastAsia="ru-RU"/>
        </w:rPr>
        <w:t xml:space="preserve">- </w:t>
      </w:r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сделать выводы из сложившейся ситуации в городе и Администрации совместно с Думой Великого Новгорода принять меры по её исправлению. Полностью поддерживаю слова Президента РФ </w:t>
      </w:r>
      <w:proofErr w:type="spellStart"/>
      <w:r w:rsidRPr="0059199D">
        <w:rPr>
          <w:rFonts w:eastAsia="Times New Roman" w:cs="Times New Roman"/>
          <w:color w:val="auto"/>
          <w:szCs w:val="28"/>
          <w:lang w:eastAsia="ru-RU"/>
        </w:rPr>
        <w:t>В.В.Путин</w:t>
      </w:r>
      <w:r>
        <w:rPr>
          <w:rFonts w:eastAsia="Times New Roman" w:cs="Times New Roman"/>
          <w:color w:val="auto"/>
          <w:szCs w:val="28"/>
          <w:lang w:eastAsia="ru-RU"/>
        </w:rPr>
        <w:t>а</w:t>
      </w:r>
      <w:proofErr w:type="spellEnd"/>
      <w:r w:rsidRPr="0059199D">
        <w:rPr>
          <w:rFonts w:eastAsia="Times New Roman" w:cs="Times New Roman"/>
          <w:color w:val="auto"/>
          <w:szCs w:val="28"/>
          <w:lang w:eastAsia="ru-RU"/>
        </w:rPr>
        <w:t xml:space="preserve">, который на семинаре для региональных руководителей 29 января 2015 года отметил: </w:t>
      </w:r>
    </w:p>
    <w:p w:rsidR="00805ACE" w:rsidRPr="00805ACE" w:rsidRDefault="006666E8" w:rsidP="00545935">
      <w:pPr>
        <w:spacing w:after="200" w:line="276" w:lineRule="auto"/>
        <w:ind w:firstLine="851"/>
        <w:rPr>
          <w:rFonts w:cs="Times New Roman"/>
          <w:color w:val="auto"/>
          <w:szCs w:val="28"/>
        </w:rPr>
      </w:pPr>
      <w:r>
        <w:rPr>
          <w:rFonts w:eastAsia="Times New Roman" w:cs="Times New Roman"/>
          <w:color w:val="auto"/>
          <w:szCs w:val="28"/>
          <w:lang w:eastAsia="ru-RU"/>
        </w:rPr>
        <w:t>«</w:t>
      </w:r>
      <w:r w:rsidR="00545935" w:rsidRPr="0059199D">
        <w:rPr>
          <w:rFonts w:eastAsia="Times New Roman" w:cs="Times New Roman"/>
          <w:color w:val="auto"/>
          <w:szCs w:val="28"/>
          <w:lang w:eastAsia="ru-RU"/>
        </w:rPr>
        <w:t>Региональные и муниципальные власти должны действовать в одной повестке. Главнее люди, главнее нас с вами — люди, ради которых мы работаем. И этому должно быть все посвящено</w:t>
      </w:r>
      <w:proofErr w:type="gramStart"/>
      <w:r w:rsidR="00545935" w:rsidRPr="0059199D">
        <w:rPr>
          <w:rFonts w:eastAsia="Times New Roman" w:cs="Times New Roman"/>
          <w:color w:val="auto"/>
          <w:szCs w:val="28"/>
          <w:lang w:eastAsia="ru-RU"/>
        </w:rPr>
        <w:t>.»</w:t>
      </w:r>
      <w:proofErr w:type="gramEnd"/>
    </w:p>
    <w:p w:rsidR="009E6775" w:rsidRDefault="009E6775" w:rsidP="009E6775">
      <w:pPr>
        <w:spacing w:line="240" w:lineRule="auto"/>
        <w:ind w:firstLine="0"/>
        <w:rPr>
          <w:rFonts w:eastAsia="Times New Roman" w:cs="Times New Roman"/>
          <w:b/>
          <w:color w:val="auto"/>
          <w:szCs w:val="28"/>
          <w:lang w:eastAsia="ru-RU"/>
        </w:rPr>
      </w:pPr>
    </w:p>
    <w:p w:rsidR="009E6775" w:rsidRDefault="009E6775" w:rsidP="009E6775">
      <w:pPr>
        <w:spacing w:line="240" w:lineRule="auto"/>
        <w:ind w:firstLine="0"/>
        <w:rPr>
          <w:rFonts w:eastAsia="Times New Roman" w:cs="Times New Roman"/>
          <w:b/>
          <w:color w:val="auto"/>
          <w:szCs w:val="28"/>
          <w:lang w:eastAsia="ru-RU"/>
        </w:rPr>
      </w:pPr>
    </w:p>
    <w:p w:rsidR="00AF2DB7" w:rsidRPr="00AF2DB7" w:rsidRDefault="00AF2DB7" w:rsidP="00AF2DB7">
      <w:pPr>
        <w:spacing w:line="240" w:lineRule="auto"/>
        <w:ind w:firstLine="0"/>
        <w:rPr>
          <w:rFonts w:eastAsia="Times New Roman" w:cs="Times New Roman"/>
          <w:b/>
          <w:color w:val="auto"/>
          <w:szCs w:val="28"/>
          <w:lang w:eastAsia="ru-RU"/>
        </w:rPr>
      </w:pPr>
    </w:p>
    <w:sectPr w:rsidR="00AF2DB7" w:rsidRPr="00AF2DB7" w:rsidSect="009E6775">
      <w:headerReference w:type="default" r:id="rId9"/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9C" w:rsidRDefault="00802C9C" w:rsidP="00C27061">
      <w:pPr>
        <w:spacing w:line="240" w:lineRule="auto"/>
      </w:pPr>
      <w:r>
        <w:separator/>
      </w:r>
    </w:p>
  </w:endnote>
  <w:endnote w:type="continuationSeparator" w:id="0">
    <w:p w:rsidR="00802C9C" w:rsidRDefault="00802C9C" w:rsidP="00C27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9C" w:rsidRDefault="00802C9C" w:rsidP="00C27061">
      <w:pPr>
        <w:spacing w:line="240" w:lineRule="auto"/>
      </w:pPr>
      <w:r>
        <w:separator/>
      </w:r>
    </w:p>
  </w:footnote>
  <w:footnote w:type="continuationSeparator" w:id="0">
    <w:p w:rsidR="00802C9C" w:rsidRDefault="00802C9C" w:rsidP="00C270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814354"/>
      <w:docPartObj>
        <w:docPartGallery w:val="Page Numbers (Top of Page)"/>
        <w:docPartUnique/>
      </w:docPartObj>
    </w:sdtPr>
    <w:sdtEndPr/>
    <w:sdtContent>
      <w:p w:rsidR="00C27061" w:rsidRDefault="00C270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9A2">
          <w:rPr>
            <w:noProof/>
          </w:rPr>
          <w:t>18</w:t>
        </w:r>
        <w:r>
          <w:fldChar w:fldCharType="end"/>
        </w:r>
      </w:p>
    </w:sdtContent>
  </w:sdt>
  <w:p w:rsidR="00C27061" w:rsidRDefault="00C270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AF9"/>
    <w:multiLevelType w:val="hybridMultilevel"/>
    <w:tmpl w:val="D2827382"/>
    <w:lvl w:ilvl="0" w:tplc="863E8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C51A48"/>
    <w:multiLevelType w:val="hybridMultilevel"/>
    <w:tmpl w:val="59EADBB4"/>
    <w:lvl w:ilvl="0" w:tplc="0E52C5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625F8D"/>
    <w:multiLevelType w:val="multilevel"/>
    <w:tmpl w:val="4928D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C0000B8"/>
    <w:multiLevelType w:val="hybridMultilevel"/>
    <w:tmpl w:val="CFCC5B4A"/>
    <w:lvl w:ilvl="0" w:tplc="26469B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3C"/>
    <w:rsid w:val="00002A67"/>
    <w:rsid w:val="00007CD9"/>
    <w:rsid w:val="000252CB"/>
    <w:rsid w:val="00035570"/>
    <w:rsid w:val="00037AA0"/>
    <w:rsid w:val="00041AE6"/>
    <w:rsid w:val="00057121"/>
    <w:rsid w:val="00057306"/>
    <w:rsid w:val="00063451"/>
    <w:rsid w:val="00065E27"/>
    <w:rsid w:val="00077628"/>
    <w:rsid w:val="000865E3"/>
    <w:rsid w:val="00090A17"/>
    <w:rsid w:val="00091FC9"/>
    <w:rsid w:val="00095000"/>
    <w:rsid w:val="000960D5"/>
    <w:rsid w:val="000A2543"/>
    <w:rsid w:val="000B4797"/>
    <w:rsid w:val="000B7640"/>
    <w:rsid w:val="000C1719"/>
    <w:rsid w:val="000C2B9D"/>
    <w:rsid w:val="000D6F51"/>
    <w:rsid w:val="000E3628"/>
    <w:rsid w:val="001124B3"/>
    <w:rsid w:val="0011371F"/>
    <w:rsid w:val="0011412A"/>
    <w:rsid w:val="001160C9"/>
    <w:rsid w:val="0013099C"/>
    <w:rsid w:val="00130BF9"/>
    <w:rsid w:val="00136A82"/>
    <w:rsid w:val="00141E05"/>
    <w:rsid w:val="00144063"/>
    <w:rsid w:val="00144426"/>
    <w:rsid w:val="0015201F"/>
    <w:rsid w:val="00156669"/>
    <w:rsid w:val="001614BB"/>
    <w:rsid w:val="001639B5"/>
    <w:rsid w:val="00177021"/>
    <w:rsid w:val="00183948"/>
    <w:rsid w:val="001A05CB"/>
    <w:rsid w:val="001A13D7"/>
    <w:rsid w:val="001A2EF4"/>
    <w:rsid w:val="001B1811"/>
    <w:rsid w:val="001B21F3"/>
    <w:rsid w:val="001D412E"/>
    <w:rsid w:val="001E19A2"/>
    <w:rsid w:val="001F1638"/>
    <w:rsid w:val="001F17A9"/>
    <w:rsid w:val="002067DC"/>
    <w:rsid w:val="002114D1"/>
    <w:rsid w:val="00215990"/>
    <w:rsid w:val="00216338"/>
    <w:rsid w:val="00224BC0"/>
    <w:rsid w:val="002360FE"/>
    <w:rsid w:val="00236B64"/>
    <w:rsid w:val="002614F6"/>
    <w:rsid w:val="002628A6"/>
    <w:rsid w:val="002677C9"/>
    <w:rsid w:val="00273D9F"/>
    <w:rsid w:val="002B49B0"/>
    <w:rsid w:val="002B6CC4"/>
    <w:rsid w:val="002C2912"/>
    <w:rsid w:val="002C3FA1"/>
    <w:rsid w:val="002C4258"/>
    <w:rsid w:val="002D3497"/>
    <w:rsid w:val="002D48E6"/>
    <w:rsid w:val="002E06B1"/>
    <w:rsid w:val="002E51B3"/>
    <w:rsid w:val="00303119"/>
    <w:rsid w:val="00303EBD"/>
    <w:rsid w:val="003075A8"/>
    <w:rsid w:val="00312A70"/>
    <w:rsid w:val="00312B79"/>
    <w:rsid w:val="00314AB4"/>
    <w:rsid w:val="003179A4"/>
    <w:rsid w:val="00317C39"/>
    <w:rsid w:val="0032626F"/>
    <w:rsid w:val="00326834"/>
    <w:rsid w:val="00330A53"/>
    <w:rsid w:val="00333460"/>
    <w:rsid w:val="00334831"/>
    <w:rsid w:val="00334DB5"/>
    <w:rsid w:val="00335809"/>
    <w:rsid w:val="003372CB"/>
    <w:rsid w:val="00340EF7"/>
    <w:rsid w:val="00362CD8"/>
    <w:rsid w:val="00384E70"/>
    <w:rsid w:val="003852D8"/>
    <w:rsid w:val="003939DF"/>
    <w:rsid w:val="003A04A7"/>
    <w:rsid w:val="003A228B"/>
    <w:rsid w:val="003A658A"/>
    <w:rsid w:val="003A7E60"/>
    <w:rsid w:val="003B404E"/>
    <w:rsid w:val="003B7B0C"/>
    <w:rsid w:val="003C0E8C"/>
    <w:rsid w:val="003D093F"/>
    <w:rsid w:val="003F0AB3"/>
    <w:rsid w:val="00402E1A"/>
    <w:rsid w:val="00402F19"/>
    <w:rsid w:val="0041427F"/>
    <w:rsid w:val="004258C4"/>
    <w:rsid w:val="004303D6"/>
    <w:rsid w:val="0043115D"/>
    <w:rsid w:val="00433EF1"/>
    <w:rsid w:val="00437F64"/>
    <w:rsid w:val="00440A2C"/>
    <w:rsid w:val="00443DE6"/>
    <w:rsid w:val="00446822"/>
    <w:rsid w:val="00456D9F"/>
    <w:rsid w:val="00457384"/>
    <w:rsid w:val="00474D0C"/>
    <w:rsid w:val="00482D83"/>
    <w:rsid w:val="00485C68"/>
    <w:rsid w:val="00486627"/>
    <w:rsid w:val="004B18AF"/>
    <w:rsid w:val="004C4725"/>
    <w:rsid w:val="004D77FD"/>
    <w:rsid w:val="004E1ADF"/>
    <w:rsid w:val="004E7214"/>
    <w:rsid w:val="004E72BD"/>
    <w:rsid w:val="004F3C42"/>
    <w:rsid w:val="004F692D"/>
    <w:rsid w:val="005020A2"/>
    <w:rsid w:val="00504A56"/>
    <w:rsid w:val="00505997"/>
    <w:rsid w:val="00506A01"/>
    <w:rsid w:val="00513F3D"/>
    <w:rsid w:val="00514C3A"/>
    <w:rsid w:val="0051682F"/>
    <w:rsid w:val="0052282C"/>
    <w:rsid w:val="00522ACA"/>
    <w:rsid w:val="0052380D"/>
    <w:rsid w:val="00536A04"/>
    <w:rsid w:val="00536E5B"/>
    <w:rsid w:val="005400F2"/>
    <w:rsid w:val="005425A9"/>
    <w:rsid w:val="005429EF"/>
    <w:rsid w:val="00545935"/>
    <w:rsid w:val="005603A0"/>
    <w:rsid w:val="0056336C"/>
    <w:rsid w:val="00567193"/>
    <w:rsid w:val="00575BC6"/>
    <w:rsid w:val="00576898"/>
    <w:rsid w:val="0058062A"/>
    <w:rsid w:val="0059199D"/>
    <w:rsid w:val="005A5859"/>
    <w:rsid w:val="005B2A56"/>
    <w:rsid w:val="005C100C"/>
    <w:rsid w:val="005D541E"/>
    <w:rsid w:val="005E6E82"/>
    <w:rsid w:val="0060094A"/>
    <w:rsid w:val="00601331"/>
    <w:rsid w:val="00603ABF"/>
    <w:rsid w:val="0060799F"/>
    <w:rsid w:val="006109A9"/>
    <w:rsid w:val="006112BD"/>
    <w:rsid w:val="006123E3"/>
    <w:rsid w:val="00612BA3"/>
    <w:rsid w:val="006149EA"/>
    <w:rsid w:val="006171C9"/>
    <w:rsid w:val="0062784E"/>
    <w:rsid w:val="006312F4"/>
    <w:rsid w:val="006446E8"/>
    <w:rsid w:val="00651E81"/>
    <w:rsid w:val="00654372"/>
    <w:rsid w:val="006614EB"/>
    <w:rsid w:val="006666E8"/>
    <w:rsid w:val="00670E89"/>
    <w:rsid w:val="006753EB"/>
    <w:rsid w:val="00686FC9"/>
    <w:rsid w:val="00690A3B"/>
    <w:rsid w:val="006A213C"/>
    <w:rsid w:val="006A3801"/>
    <w:rsid w:val="006B1B54"/>
    <w:rsid w:val="006B442A"/>
    <w:rsid w:val="006B534A"/>
    <w:rsid w:val="006B60C4"/>
    <w:rsid w:val="006C452E"/>
    <w:rsid w:val="006D3D53"/>
    <w:rsid w:val="006D57A7"/>
    <w:rsid w:val="006D683B"/>
    <w:rsid w:val="006E23EC"/>
    <w:rsid w:val="006E3C3C"/>
    <w:rsid w:val="006F298C"/>
    <w:rsid w:val="006F7CBD"/>
    <w:rsid w:val="007004B7"/>
    <w:rsid w:val="00705DBF"/>
    <w:rsid w:val="00710DC1"/>
    <w:rsid w:val="007145A9"/>
    <w:rsid w:val="007239FC"/>
    <w:rsid w:val="00757CB4"/>
    <w:rsid w:val="00760D72"/>
    <w:rsid w:val="00763381"/>
    <w:rsid w:val="00764E3D"/>
    <w:rsid w:val="0077574A"/>
    <w:rsid w:val="00781100"/>
    <w:rsid w:val="007840C1"/>
    <w:rsid w:val="007871EA"/>
    <w:rsid w:val="007906E7"/>
    <w:rsid w:val="00794344"/>
    <w:rsid w:val="007A24DE"/>
    <w:rsid w:val="007B17C3"/>
    <w:rsid w:val="007B22F3"/>
    <w:rsid w:val="007B2B5B"/>
    <w:rsid w:val="007B4F26"/>
    <w:rsid w:val="007D4CD6"/>
    <w:rsid w:val="007F2941"/>
    <w:rsid w:val="007F7D57"/>
    <w:rsid w:val="00802C9C"/>
    <w:rsid w:val="0080353B"/>
    <w:rsid w:val="00805ACE"/>
    <w:rsid w:val="00807358"/>
    <w:rsid w:val="008129D5"/>
    <w:rsid w:val="0081648A"/>
    <w:rsid w:val="00816BA9"/>
    <w:rsid w:val="00824DD0"/>
    <w:rsid w:val="00830390"/>
    <w:rsid w:val="00832B7C"/>
    <w:rsid w:val="00841E53"/>
    <w:rsid w:val="00846C3C"/>
    <w:rsid w:val="0085268F"/>
    <w:rsid w:val="0086085F"/>
    <w:rsid w:val="00860D1E"/>
    <w:rsid w:val="00860ECE"/>
    <w:rsid w:val="00861936"/>
    <w:rsid w:val="00862537"/>
    <w:rsid w:val="00865EED"/>
    <w:rsid w:val="00876FBF"/>
    <w:rsid w:val="008775C2"/>
    <w:rsid w:val="0088448F"/>
    <w:rsid w:val="008875A0"/>
    <w:rsid w:val="00894D13"/>
    <w:rsid w:val="008A671B"/>
    <w:rsid w:val="008C4929"/>
    <w:rsid w:val="008D32F3"/>
    <w:rsid w:val="008E7548"/>
    <w:rsid w:val="008F65E2"/>
    <w:rsid w:val="00904555"/>
    <w:rsid w:val="00916BF0"/>
    <w:rsid w:val="00921C99"/>
    <w:rsid w:val="00924F35"/>
    <w:rsid w:val="00926BD9"/>
    <w:rsid w:val="00927318"/>
    <w:rsid w:val="00950B95"/>
    <w:rsid w:val="00960068"/>
    <w:rsid w:val="00967131"/>
    <w:rsid w:val="0097519C"/>
    <w:rsid w:val="009761D7"/>
    <w:rsid w:val="0097751E"/>
    <w:rsid w:val="00984E14"/>
    <w:rsid w:val="009B3646"/>
    <w:rsid w:val="009C542C"/>
    <w:rsid w:val="009D2717"/>
    <w:rsid w:val="009E6775"/>
    <w:rsid w:val="009E72F1"/>
    <w:rsid w:val="009F69DB"/>
    <w:rsid w:val="009F7DFC"/>
    <w:rsid w:val="00A07031"/>
    <w:rsid w:val="00A07156"/>
    <w:rsid w:val="00A128BD"/>
    <w:rsid w:val="00A14CA8"/>
    <w:rsid w:val="00A25C47"/>
    <w:rsid w:val="00A51755"/>
    <w:rsid w:val="00A6281D"/>
    <w:rsid w:val="00A72FEA"/>
    <w:rsid w:val="00A76184"/>
    <w:rsid w:val="00A827E7"/>
    <w:rsid w:val="00A83324"/>
    <w:rsid w:val="00A930CB"/>
    <w:rsid w:val="00AA221C"/>
    <w:rsid w:val="00AA2871"/>
    <w:rsid w:val="00AB651E"/>
    <w:rsid w:val="00AC1873"/>
    <w:rsid w:val="00AC5FA6"/>
    <w:rsid w:val="00AE076D"/>
    <w:rsid w:val="00AE76C2"/>
    <w:rsid w:val="00AF2DB7"/>
    <w:rsid w:val="00B041AB"/>
    <w:rsid w:val="00B20086"/>
    <w:rsid w:val="00B23012"/>
    <w:rsid w:val="00B26B5F"/>
    <w:rsid w:val="00B34A34"/>
    <w:rsid w:val="00B525AE"/>
    <w:rsid w:val="00B5466C"/>
    <w:rsid w:val="00B6085D"/>
    <w:rsid w:val="00B62734"/>
    <w:rsid w:val="00B65F34"/>
    <w:rsid w:val="00B77E8B"/>
    <w:rsid w:val="00B91E31"/>
    <w:rsid w:val="00BA6A4B"/>
    <w:rsid w:val="00BC04CC"/>
    <w:rsid w:val="00BF75A3"/>
    <w:rsid w:val="00C00411"/>
    <w:rsid w:val="00C11E94"/>
    <w:rsid w:val="00C27061"/>
    <w:rsid w:val="00C3317D"/>
    <w:rsid w:val="00C34A43"/>
    <w:rsid w:val="00C35A86"/>
    <w:rsid w:val="00C4565C"/>
    <w:rsid w:val="00C57EC2"/>
    <w:rsid w:val="00C64EEA"/>
    <w:rsid w:val="00C70C91"/>
    <w:rsid w:val="00C71CC2"/>
    <w:rsid w:val="00C83EB3"/>
    <w:rsid w:val="00C870FE"/>
    <w:rsid w:val="00CA2E1E"/>
    <w:rsid w:val="00CA4AA3"/>
    <w:rsid w:val="00CA550A"/>
    <w:rsid w:val="00CB10EF"/>
    <w:rsid w:val="00CB6F8D"/>
    <w:rsid w:val="00CC32F0"/>
    <w:rsid w:val="00CC478F"/>
    <w:rsid w:val="00CC6642"/>
    <w:rsid w:val="00CD3C4E"/>
    <w:rsid w:val="00CF061F"/>
    <w:rsid w:val="00D10FD2"/>
    <w:rsid w:val="00D1224E"/>
    <w:rsid w:val="00D1621F"/>
    <w:rsid w:val="00D17196"/>
    <w:rsid w:val="00D27EAA"/>
    <w:rsid w:val="00D3642C"/>
    <w:rsid w:val="00D43689"/>
    <w:rsid w:val="00D605CD"/>
    <w:rsid w:val="00D751C6"/>
    <w:rsid w:val="00D7699B"/>
    <w:rsid w:val="00D76C39"/>
    <w:rsid w:val="00D81EE6"/>
    <w:rsid w:val="00D90162"/>
    <w:rsid w:val="00D90550"/>
    <w:rsid w:val="00D91816"/>
    <w:rsid w:val="00D92ECA"/>
    <w:rsid w:val="00D935CF"/>
    <w:rsid w:val="00D95115"/>
    <w:rsid w:val="00DA7A62"/>
    <w:rsid w:val="00DA7E64"/>
    <w:rsid w:val="00DC308D"/>
    <w:rsid w:val="00DC49E6"/>
    <w:rsid w:val="00DC72B4"/>
    <w:rsid w:val="00DD103D"/>
    <w:rsid w:val="00DD11CA"/>
    <w:rsid w:val="00DD21A7"/>
    <w:rsid w:val="00DD5065"/>
    <w:rsid w:val="00DD5896"/>
    <w:rsid w:val="00DE0B6B"/>
    <w:rsid w:val="00DE3B38"/>
    <w:rsid w:val="00DE667B"/>
    <w:rsid w:val="00DF19E6"/>
    <w:rsid w:val="00DF3E5F"/>
    <w:rsid w:val="00DF4984"/>
    <w:rsid w:val="00DF50E8"/>
    <w:rsid w:val="00E00D90"/>
    <w:rsid w:val="00E027FF"/>
    <w:rsid w:val="00E0438B"/>
    <w:rsid w:val="00E105F6"/>
    <w:rsid w:val="00E17A19"/>
    <w:rsid w:val="00E21980"/>
    <w:rsid w:val="00E329FC"/>
    <w:rsid w:val="00E33640"/>
    <w:rsid w:val="00E34838"/>
    <w:rsid w:val="00E34E46"/>
    <w:rsid w:val="00E463DA"/>
    <w:rsid w:val="00E47BE4"/>
    <w:rsid w:val="00E47F48"/>
    <w:rsid w:val="00E50F1E"/>
    <w:rsid w:val="00E52F04"/>
    <w:rsid w:val="00E57CDD"/>
    <w:rsid w:val="00E648E6"/>
    <w:rsid w:val="00E66BD3"/>
    <w:rsid w:val="00E86F6E"/>
    <w:rsid w:val="00E937A5"/>
    <w:rsid w:val="00EA4CAE"/>
    <w:rsid w:val="00EA6B71"/>
    <w:rsid w:val="00EC17CD"/>
    <w:rsid w:val="00ED4768"/>
    <w:rsid w:val="00EE4D59"/>
    <w:rsid w:val="00EE73E7"/>
    <w:rsid w:val="00F02C1D"/>
    <w:rsid w:val="00F05A08"/>
    <w:rsid w:val="00F0776A"/>
    <w:rsid w:val="00F135DD"/>
    <w:rsid w:val="00F176CB"/>
    <w:rsid w:val="00F268B6"/>
    <w:rsid w:val="00F34B1B"/>
    <w:rsid w:val="00F42614"/>
    <w:rsid w:val="00F4498B"/>
    <w:rsid w:val="00F47541"/>
    <w:rsid w:val="00F47E68"/>
    <w:rsid w:val="00F47FF6"/>
    <w:rsid w:val="00F5367A"/>
    <w:rsid w:val="00F8293F"/>
    <w:rsid w:val="00FC464B"/>
    <w:rsid w:val="00FC5D2B"/>
    <w:rsid w:val="00FD506D"/>
    <w:rsid w:val="00FF15A0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EC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1160C9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color w:val="auto"/>
      <w:sz w:val="20"/>
      <w:szCs w:val="20"/>
      <w:lang w:val="en-US"/>
    </w:rPr>
  </w:style>
  <w:style w:type="paragraph" w:styleId="2">
    <w:name w:val="Body Text 2"/>
    <w:basedOn w:val="a"/>
    <w:link w:val="20"/>
    <w:rsid w:val="00E937A5"/>
    <w:pPr>
      <w:spacing w:after="120" w:line="48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937A5"/>
    <w:rPr>
      <w:rFonts w:eastAsia="Times New Roman" w:cs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2706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061"/>
  </w:style>
  <w:style w:type="paragraph" w:styleId="a7">
    <w:name w:val="footer"/>
    <w:basedOn w:val="a"/>
    <w:link w:val="a8"/>
    <w:uiPriority w:val="99"/>
    <w:unhideWhenUsed/>
    <w:rsid w:val="00C270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061"/>
  </w:style>
  <w:style w:type="paragraph" w:styleId="a9">
    <w:name w:val="Balloon Text"/>
    <w:basedOn w:val="a"/>
    <w:link w:val="aa"/>
    <w:uiPriority w:val="99"/>
    <w:semiHidden/>
    <w:unhideWhenUsed/>
    <w:rsid w:val="006B44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42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EE4D5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E4D59"/>
  </w:style>
  <w:style w:type="paragraph" w:customStyle="1" w:styleId="ad">
    <w:name w:val="Знак Знак Знак Знак Знак Знак Знак"/>
    <w:basedOn w:val="a"/>
    <w:rsid w:val="00686FC9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color w:val="auto"/>
      <w:sz w:val="20"/>
      <w:szCs w:val="20"/>
      <w:lang w:val="en-US"/>
    </w:rPr>
  </w:style>
  <w:style w:type="paragraph" w:customStyle="1" w:styleId="1">
    <w:name w:val="Знак Знак1 Знак Знак Знак Знак"/>
    <w:basedOn w:val="a"/>
    <w:rsid w:val="00F47FF6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EC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1160C9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color w:val="auto"/>
      <w:sz w:val="20"/>
      <w:szCs w:val="20"/>
      <w:lang w:val="en-US"/>
    </w:rPr>
  </w:style>
  <w:style w:type="paragraph" w:styleId="2">
    <w:name w:val="Body Text 2"/>
    <w:basedOn w:val="a"/>
    <w:link w:val="20"/>
    <w:rsid w:val="00E937A5"/>
    <w:pPr>
      <w:spacing w:after="120" w:line="48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937A5"/>
    <w:rPr>
      <w:rFonts w:eastAsia="Times New Roman" w:cs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2706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061"/>
  </w:style>
  <w:style w:type="paragraph" w:styleId="a7">
    <w:name w:val="footer"/>
    <w:basedOn w:val="a"/>
    <w:link w:val="a8"/>
    <w:uiPriority w:val="99"/>
    <w:unhideWhenUsed/>
    <w:rsid w:val="00C2706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061"/>
  </w:style>
  <w:style w:type="paragraph" w:styleId="a9">
    <w:name w:val="Balloon Text"/>
    <w:basedOn w:val="a"/>
    <w:link w:val="aa"/>
    <w:uiPriority w:val="99"/>
    <w:semiHidden/>
    <w:unhideWhenUsed/>
    <w:rsid w:val="006B44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42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EE4D5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E4D59"/>
  </w:style>
  <w:style w:type="paragraph" w:customStyle="1" w:styleId="ad">
    <w:name w:val="Знак Знак Знак Знак Знак Знак Знак"/>
    <w:basedOn w:val="a"/>
    <w:rsid w:val="00686FC9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color w:val="auto"/>
      <w:sz w:val="20"/>
      <w:szCs w:val="20"/>
      <w:lang w:val="en-US"/>
    </w:rPr>
  </w:style>
  <w:style w:type="paragraph" w:customStyle="1" w:styleId="1">
    <w:name w:val="Знак Знак1 Знак Знак Знак Знак"/>
    <w:basedOn w:val="a"/>
    <w:rsid w:val="00F47FF6"/>
    <w:pPr>
      <w:spacing w:before="100" w:beforeAutospacing="1" w:after="100" w:afterAutospacing="1" w:line="240" w:lineRule="auto"/>
      <w:ind w:firstLine="0"/>
    </w:pPr>
    <w:rPr>
      <w:rFonts w:ascii="Tahoma" w:eastAsia="Times New Roman" w:hAnsi="Tahoma" w:cs="Times New Roman"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3C34-32E3-4ABC-816B-E180AE1E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19</Pages>
  <Words>7203</Words>
  <Characters>41062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Светлорусова Татьяна Николаевна</dc:creator>
  <cp:lastModifiedBy>Светлорусова Татьяна Николаевна</cp:lastModifiedBy>
  <cp:revision>443</cp:revision>
  <cp:lastPrinted>2015-02-02T06:17:00Z</cp:lastPrinted>
  <dcterms:created xsi:type="dcterms:W3CDTF">2015-01-28T10:46:00Z</dcterms:created>
  <dcterms:modified xsi:type="dcterms:W3CDTF">2015-02-03T06:38:00Z</dcterms:modified>
</cp:coreProperties>
</file>